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7EF" w:rsidRPr="006357EF" w:rsidRDefault="006357EF" w:rsidP="006357EF">
      <w:pPr>
        <w:jc w:val="center"/>
        <w:rPr>
          <w:rFonts w:ascii="Arial" w:hAnsi="Arial" w:cs="Arial"/>
          <w:b/>
          <w:sz w:val="20"/>
          <w:szCs w:val="20"/>
        </w:rPr>
      </w:pPr>
      <w:r w:rsidRPr="006357EF">
        <w:rPr>
          <w:rFonts w:ascii="Arial" w:hAnsi="Arial" w:cs="Arial"/>
          <w:b/>
          <w:sz w:val="20"/>
          <w:szCs w:val="20"/>
        </w:rPr>
        <w:t>УСТАВ</w:t>
      </w:r>
      <w:r w:rsidRPr="006357EF">
        <w:rPr>
          <w:rFonts w:ascii="Arial" w:hAnsi="Arial" w:cs="Arial"/>
          <w:b/>
          <w:sz w:val="20"/>
          <w:szCs w:val="20"/>
        </w:rPr>
        <w:br/>
        <w:t>Адвокатской палаты Воронежской области</w:t>
      </w:r>
    </w:p>
    <w:p w:rsidR="006357EF" w:rsidRPr="006357EF" w:rsidRDefault="006357EF" w:rsidP="006357EF">
      <w:pPr>
        <w:jc w:val="center"/>
        <w:rPr>
          <w:rFonts w:ascii="Arial" w:hAnsi="Arial" w:cs="Arial"/>
          <w:sz w:val="20"/>
          <w:szCs w:val="20"/>
        </w:rPr>
      </w:pPr>
      <w:proofErr w:type="gramStart"/>
      <w:r w:rsidRPr="006357EF">
        <w:rPr>
          <w:rFonts w:ascii="Arial" w:hAnsi="Arial" w:cs="Arial"/>
          <w:b/>
          <w:sz w:val="20"/>
          <w:szCs w:val="20"/>
        </w:rPr>
        <w:t>Утвержден</w:t>
      </w:r>
      <w:proofErr w:type="gramEnd"/>
      <w:r w:rsidRPr="006357EF">
        <w:rPr>
          <w:rFonts w:ascii="Arial" w:hAnsi="Arial" w:cs="Arial"/>
          <w:b/>
          <w:sz w:val="20"/>
          <w:szCs w:val="20"/>
        </w:rPr>
        <w:t xml:space="preserve"> конференцией адвокатов Воронежской области 12 марта 2010 года</w:t>
      </w:r>
      <w:r w:rsidRPr="006357EF">
        <w:rPr>
          <w:rFonts w:ascii="Arial" w:hAnsi="Arial" w:cs="Arial"/>
          <w:sz w:val="20"/>
          <w:szCs w:val="20"/>
        </w:rPr>
        <w:t>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1. ОБЩИЕ ПОЛОЖЕНИЯ</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1.1. Адвокатская Палата Воронежской области, далее именуемая "Палата", является </w:t>
      </w:r>
      <w:proofErr w:type="spellStart"/>
      <w:proofErr w:type="gramStart"/>
      <w:r w:rsidRPr="006357EF">
        <w:rPr>
          <w:rFonts w:ascii="Arial" w:hAnsi="Arial" w:cs="Arial"/>
          <w:sz w:val="20"/>
          <w:szCs w:val="20"/>
        </w:rPr>
        <w:t>не-государственной</w:t>
      </w:r>
      <w:proofErr w:type="spellEnd"/>
      <w:proofErr w:type="gramEnd"/>
      <w:r w:rsidRPr="006357EF">
        <w:rPr>
          <w:rFonts w:ascii="Arial" w:hAnsi="Arial" w:cs="Arial"/>
          <w:sz w:val="20"/>
          <w:szCs w:val="20"/>
        </w:rPr>
        <w:t xml:space="preserve"> некоммерческой организацией, основанной на членстве.</w:t>
      </w:r>
    </w:p>
    <w:p w:rsidR="006357EF" w:rsidRPr="006357EF" w:rsidRDefault="006357EF" w:rsidP="006357EF">
      <w:pPr>
        <w:rPr>
          <w:rFonts w:ascii="Arial" w:hAnsi="Arial" w:cs="Arial"/>
          <w:sz w:val="20"/>
          <w:szCs w:val="20"/>
        </w:rPr>
      </w:pPr>
      <w:r w:rsidRPr="006357EF">
        <w:rPr>
          <w:rFonts w:ascii="Arial" w:hAnsi="Arial" w:cs="Arial"/>
          <w:sz w:val="20"/>
          <w:szCs w:val="20"/>
        </w:rPr>
        <w:t>1.2. Полное наименование Палаты: Адвокатская Палата Воронежской области.</w:t>
      </w:r>
    </w:p>
    <w:p w:rsidR="006357EF" w:rsidRPr="006357EF" w:rsidRDefault="006357EF" w:rsidP="006357EF">
      <w:pPr>
        <w:rPr>
          <w:rFonts w:ascii="Arial" w:hAnsi="Arial" w:cs="Arial"/>
          <w:sz w:val="20"/>
          <w:szCs w:val="20"/>
        </w:rPr>
      </w:pPr>
      <w:r w:rsidRPr="006357EF">
        <w:rPr>
          <w:rFonts w:ascii="Arial" w:hAnsi="Arial" w:cs="Arial"/>
          <w:sz w:val="20"/>
          <w:szCs w:val="20"/>
        </w:rPr>
        <w:t>1.3. Палата осуществляет свою деятельность в соответствии с Конституцией Российской Федерации, Федеральным законом "Об адвокатской деятельности и адвокатуре в Российской федерации", законами Воронежской области, регламентирующими деятельность адвокатуры, и настоящим Уставом.</w:t>
      </w:r>
    </w:p>
    <w:p w:rsidR="006357EF" w:rsidRPr="006357EF" w:rsidRDefault="006357EF" w:rsidP="006357EF">
      <w:pPr>
        <w:rPr>
          <w:rFonts w:ascii="Arial" w:hAnsi="Arial" w:cs="Arial"/>
          <w:sz w:val="20"/>
          <w:szCs w:val="20"/>
        </w:rPr>
      </w:pPr>
      <w:r w:rsidRPr="006357EF">
        <w:rPr>
          <w:rFonts w:ascii="Arial" w:hAnsi="Arial" w:cs="Arial"/>
          <w:sz w:val="20"/>
          <w:szCs w:val="20"/>
        </w:rPr>
        <w:t>1.4. Место нахождения Палаты: город Воронеж.</w:t>
      </w:r>
    </w:p>
    <w:p w:rsidR="006357EF" w:rsidRPr="006357EF" w:rsidRDefault="006357EF" w:rsidP="006357EF">
      <w:pPr>
        <w:rPr>
          <w:rFonts w:ascii="Arial" w:hAnsi="Arial" w:cs="Arial"/>
          <w:sz w:val="20"/>
          <w:szCs w:val="20"/>
        </w:rPr>
      </w:pPr>
      <w:r w:rsidRPr="006357EF">
        <w:rPr>
          <w:rFonts w:ascii="Arial" w:hAnsi="Arial" w:cs="Arial"/>
          <w:sz w:val="20"/>
          <w:szCs w:val="20"/>
        </w:rPr>
        <w:t>Место нахождения совета Палаты устанавливается решением конференции адвокатов Воронежской области и подлежит внесению в Единый государственный реестр юридических лиц в установленном порядке.</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1.5. Настоящий Устав действует до утверждения в установленном порядке общего </w:t>
      </w:r>
      <w:proofErr w:type="spellStart"/>
      <w:proofErr w:type="gramStart"/>
      <w:r w:rsidRPr="006357EF">
        <w:rPr>
          <w:rFonts w:ascii="Arial" w:hAnsi="Arial" w:cs="Arial"/>
          <w:sz w:val="20"/>
          <w:szCs w:val="20"/>
        </w:rPr>
        <w:t>по-ложения</w:t>
      </w:r>
      <w:proofErr w:type="spellEnd"/>
      <w:proofErr w:type="gramEnd"/>
      <w:r w:rsidRPr="006357EF">
        <w:rPr>
          <w:rFonts w:ascii="Arial" w:hAnsi="Arial" w:cs="Arial"/>
          <w:sz w:val="20"/>
          <w:szCs w:val="20"/>
        </w:rPr>
        <w:t xml:space="preserve"> об организациях данного вида.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2. ЦЕЛИ И ПРЕДМЕТ ДЕЯТЕЛЬНОСТИ ПАЛАТЫ</w:t>
      </w:r>
    </w:p>
    <w:p w:rsidR="006357EF" w:rsidRPr="006357EF" w:rsidRDefault="006357EF" w:rsidP="006357EF">
      <w:pPr>
        <w:rPr>
          <w:rFonts w:ascii="Arial" w:hAnsi="Arial" w:cs="Arial"/>
          <w:sz w:val="20"/>
          <w:szCs w:val="20"/>
        </w:rPr>
      </w:pPr>
      <w:r w:rsidRPr="006357EF">
        <w:rPr>
          <w:rFonts w:ascii="Arial" w:hAnsi="Arial" w:cs="Arial"/>
          <w:sz w:val="20"/>
          <w:szCs w:val="20"/>
        </w:rPr>
        <w:t>2.1. Целями деятельности Палаты являются:</w:t>
      </w:r>
    </w:p>
    <w:p w:rsidR="006357EF" w:rsidRPr="006357EF" w:rsidRDefault="006357EF" w:rsidP="006357EF">
      <w:pPr>
        <w:rPr>
          <w:rFonts w:ascii="Arial" w:hAnsi="Arial" w:cs="Arial"/>
          <w:sz w:val="20"/>
          <w:szCs w:val="20"/>
        </w:rPr>
      </w:pPr>
      <w:r w:rsidRPr="006357EF">
        <w:rPr>
          <w:rFonts w:ascii="Arial" w:hAnsi="Arial" w:cs="Arial"/>
          <w:sz w:val="20"/>
          <w:szCs w:val="20"/>
        </w:rPr>
        <w:t>    обеспечение оказания квалифицированной юридической помощи, ее доступности для населения на всей территории Воронежской области,</w:t>
      </w:r>
    </w:p>
    <w:p w:rsidR="006357EF" w:rsidRPr="006357EF" w:rsidRDefault="006357EF" w:rsidP="006357EF">
      <w:pPr>
        <w:rPr>
          <w:rFonts w:ascii="Arial" w:hAnsi="Arial" w:cs="Arial"/>
          <w:sz w:val="20"/>
          <w:szCs w:val="20"/>
        </w:rPr>
      </w:pPr>
      <w:r w:rsidRPr="006357EF">
        <w:rPr>
          <w:rFonts w:ascii="Arial" w:hAnsi="Arial" w:cs="Arial"/>
          <w:sz w:val="20"/>
          <w:szCs w:val="20"/>
        </w:rPr>
        <w:t>    организация юридической помощи, оказываемой гражданам Российской Федерации бесплатно,</w:t>
      </w:r>
    </w:p>
    <w:p w:rsidR="006357EF" w:rsidRPr="006357EF" w:rsidRDefault="006357EF" w:rsidP="006357EF">
      <w:pPr>
        <w:rPr>
          <w:rFonts w:ascii="Arial" w:hAnsi="Arial" w:cs="Arial"/>
          <w:sz w:val="20"/>
          <w:szCs w:val="20"/>
        </w:rPr>
      </w:pPr>
      <w:r w:rsidRPr="006357EF">
        <w:rPr>
          <w:rFonts w:ascii="Arial" w:hAnsi="Arial" w:cs="Arial"/>
          <w:sz w:val="20"/>
          <w:szCs w:val="20"/>
        </w:rPr>
        <w:t>    представительство и защита интересов адвокатов в органах государственной власти, органах местного самоуправления, общественных объединениях и иных организациях,</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контроль за профессиональной подготовкой лиц, допускаемых к осуществлению </w:t>
      </w:r>
      <w:proofErr w:type="spellStart"/>
      <w:proofErr w:type="gramStart"/>
      <w:r w:rsidRPr="006357EF">
        <w:rPr>
          <w:rFonts w:ascii="Arial" w:hAnsi="Arial" w:cs="Arial"/>
          <w:sz w:val="20"/>
          <w:szCs w:val="20"/>
        </w:rPr>
        <w:t>адво-катской</w:t>
      </w:r>
      <w:proofErr w:type="spellEnd"/>
      <w:proofErr w:type="gramEnd"/>
      <w:r w:rsidRPr="006357EF">
        <w:rPr>
          <w:rFonts w:ascii="Arial" w:hAnsi="Arial" w:cs="Arial"/>
          <w:sz w:val="20"/>
          <w:szCs w:val="20"/>
        </w:rPr>
        <w:t xml:space="preserve"> деятельности, и соблюдением адвокатами кодекса профессиональной этики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2.2. В соответствии с Федеральным законом "Об адвокатской деятельности и </w:t>
      </w:r>
      <w:proofErr w:type="spellStart"/>
      <w:proofErr w:type="gramStart"/>
      <w:r w:rsidRPr="006357EF">
        <w:rPr>
          <w:rFonts w:ascii="Arial" w:hAnsi="Arial" w:cs="Arial"/>
          <w:sz w:val="20"/>
          <w:szCs w:val="20"/>
        </w:rPr>
        <w:t>адвокату-ре</w:t>
      </w:r>
      <w:proofErr w:type="spellEnd"/>
      <w:proofErr w:type="gramEnd"/>
      <w:r w:rsidRPr="006357EF">
        <w:rPr>
          <w:rFonts w:ascii="Arial" w:hAnsi="Arial" w:cs="Arial"/>
          <w:sz w:val="20"/>
          <w:szCs w:val="20"/>
        </w:rPr>
        <w:t xml:space="preserve"> в Российской Федерации", предметом деятельности Палаты является:</w:t>
      </w:r>
    </w:p>
    <w:p w:rsidR="006357EF" w:rsidRPr="006357EF" w:rsidRDefault="006357EF" w:rsidP="006357EF">
      <w:pPr>
        <w:rPr>
          <w:rFonts w:ascii="Arial" w:hAnsi="Arial" w:cs="Arial"/>
          <w:sz w:val="20"/>
          <w:szCs w:val="20"/>
        </w:rPr>
      </w:pPr>
      <w:r w:rsidRPr="006357EF">
        <w:rPr>
          <w:rFonts w:ascii="Arial" w:hAnsi="Arial" w:cs="Arial"/>
          <w:sz w:val="20"/>
          <w:szCs w:val="20"/>
        </w:rPr>
        <w:t>    участие в формировании квалификационной комиссии;</w:t>
      </w:r>
    </w:p>
    <w:p w:rsidR="006357EF" w:rsidRPr="006357EF" w:rsidRDefault="006357EF" w:rsidP="006357EF">
      <w:pPr>
        <w:rPr>
          <w:rFonts w:ascii="Arial" w:hAnsi="Arial" w:cs="Arial"/>
          <w:sz w:val="20"/>
          <w:szCs w:val="20"/>
        </w:rPr>
      </w:pPr>
      <w:r w:rsidRPr="006357EF">
        <w:rPr>
          <w:rFonts w:ascii="Arial" w:hAnsi="Arial" w:cs="Arial"/>
          <w:sz w:val="20"/>
          <w:szCs w:val="20"/>
        </w:rPr>
        <w:t>    установление порядка принесения присяги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    приостановление, возобновление и прекращение статуса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    учреждение юридических консультаций, направление адвокатов для работы в них;</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определение порядка оказания юридической помощи адвокатами, участвующими в </w:t>
      </w:r>
      <w:proofErr w:type="spellStart"/>
      <w:proofErr w:type="gramStart"/>
      <w:r w:rsidRPr="006357EF">
        <w:rPr>
          <w:rFonts w:ascii="Arial" w:hAnsi="Arial" w:cs="Arial"/>
          <w:sz w:val="20"/>
          <w:szCs w:val="20"/>
        </w:rPr>
        <w:t>ка-честве</w:t>
      </w:r>
      <w:proofErr w:type="spellEnd"/>
      <w:proofErr w:type="gramEnd"/>
      <w:r w:rsidRPr="006357EF">
        <w:rPr>
          <w:rFonts w:ascii="Arial" w:hAnsi="Arial" w:cs="Arial"/>
          <w:sz w:val="20"/>
          <w:szCs w:val="20"/>
        </w:rPr>
        <w:t xml:space="preserve"> защитников в уголовном судопроизводстве по назначению органов дознания, органов предварительного следствия, прокурора или суда, осуществляет контроль за его исполнение адвокатами;</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    определение порядка выплаты дополнительного вознаграждения за счет средств </w:t>
      </w:r>
      <w:proofErr w:type="spellStart"/>
      <w:proofErr w:type="gramStart"/>
      <w:r w:rsidRPr="006357EF">
        <w:rPr>
          <w:rFonts w:ascii="Arial" w:hAnsi="Arial" w:cs="Arial"/>
          <w:sz w:val="20"/>
          <w:szCs w:val="20"/>
        </w:rPr>
        <w:t>Пала-ты</w:t>
      </w:r>
      <w:proofErr w:type="spellEnd"/>
      <w:proofErr w:type="gramEnd"/>
      <w:r w:rsidRPr="006357EF">
        <w:rPr>
          <w:rFonts w:ascii="Arial" w:hAnsi="Arial" w:cs="Arial"/>
          <w:sz w:val="20"/>
          <w:szCs w:val="20"/>
        </w:rPr>
        <w:t xml:space="preserve"> адвокатам, оказывающим юридическую помощь гражданам Российской Федерации </w:t>
      </w:r>
      <w:proofErr w:type="spellStart"/>
      <w:r w:rsidRPr="006357EF">
        <w:rPr>
          <w:rFonts w:ascii="Arial" w:hAnsi="Arial" w:cs="Arial"/>
          <w:sz w:val="20"/>
          <w:szCs w:val="20"/>
        </w:rPr>
        <w:t>бес-платно</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установление мер поощрения и ответственности адвокатов в соответствии с кодексом профессиональной этики адвоката, поощрение адвокатов за добросовестную </w:t>
      </w:r>
      <w:proofErr w:type="spellStart"/>
      <w:proofErr w:type="gramStart"/>
      <w:r w:rsidRPr="006357EF">
        <w:rPr>
          <w:rFonts w:ascii="Arial" w:hAnsi="Arial" w:cs="Arial"/>
          <w:sz w:val="20"/>
          <w:szCs w:val="20"/>
        </w:rPr>
        <w:t>профессиональ-ную</w:t>
      </w:r>
      <w:proofErr w:type="spellEnd"/>
      <w:proofErr w:type="gramEnd"/>
      <w:r w:rsidRPr="006357EF">
        <w:rPr>
          <w:rFonts w:ascii="Arial" w:hAnsi="Arial" w:cs="Arial"/>
          <w:sz w:val="20"/>
          <w:szCs w:val="20"/>
        </w:rPr>
        <w:t xml:space="preserve"> деятельность и привлечение адвокатов к дисциплинарной ответственности;</w:t>
      </w:r>
    </w:p>
    <w:p w:rsidR="006357EF" w:rsidRPr="006357EF" w:rsidRDefault="006357EF" w:rsidP="006357EF">
      <w:pPr>
        <w:rPr>
          <w:rFonts w:ascii="Arial" w:hAnsi="Arial" w:cs="Arial"/>
          <w:sz w:val="20"/>
          <w:szCs w:val="20"/>
        </w:rPr>
      </w:pPr>
      <w:r w:rsidRPr="006357EF">
        <w:rPr>
          <w:rFonts w:ascii="Arial" w:hAnsi="Arial" w:cs="Arial"/>
          <w:sz w:val="20"/>
          <w:szCs w:val="20"/>
        </w:rPr>
        <w:t>    защита социальных и профессиональных прав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ведение методической работы, обеспечение членов Палаты методическими пособиями, организация обмена опытом и повышения квалификации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определение порядка прохождения стажировки в адвокатских образованиях и </w:t>
      </w:r>
      <w:proofErr w:type="gramStart"/>
      <w:r w:rsidRPr="006357EF">
        <w:rPr>
          <w:rFonts w:ascii="Arial" w:hAnsi="Arial" w:cs="Arial"/>
          <w:sz w:val="20"/>
          <w:szCs w:val="20"/>
        </w:rPr>
        <w:t>контроль за</w:t>
      </w:r>
      <w:proofErr w:type="gramEnd"/>
      <w:r w:rsidRPr="006357EF">
        <w:rPr>
          <w:rFonts w:ascii="Arial" w:hAnsi="Arial" w:cs="Arial"/>
          <w:sz w:val="20"/>
          <w:szCs w:val="20"/>
        </w:rPr>
        <w:t xml:space="preserve"> его соблюдением;</w:t>
      </w:r>
    </w:p>
    <w:p w:rsidR="006357EF" w:rsidRPr="006357EF" w:rsidRDefault="006357EF" w:rsidP="006357EF">
      <w:pPr>
        <w:rPr>
          <w:rFonts w:ascii="Arial" w:hAnsi="Arial" w:cs="Arial"/>
          <w:sz w:val="20"/>
          <w:szCs w:val="20"/>
        </w:rPr>
      </w:pPr>
      <w:r w:rsidRPr="006357EF">
        <w:rPr>
          <w:rFonts w:ascii="Arial" w:hAnsi="Arial" w:cs="Arial"/>
          <w:sz w:val="20"/>
          <w:szCs w:val="20"/>
        </w:rPr>
        <w:t>    издание печатного органа палаты;</w:t>
      </w:r>
    </w:p>
    <w:p w:rsidR="006357EF" w:rsidRPr="006357EF" w:rsidRDefault="006357EF" w:rsidP="006357EF">
      <w:pPr>
        <w:rPr>
          <w:rFonts w:ascii="Arial" w:hAnsi="Arial" w:cs="Arial"/>
          <w:sz w:val="20"/>
          <w:szCs w:val="20"/>
        </w:rPr>
      </w:pPr>
      <w:r w:rsidRPr="006357EF">
        <w:rPr>
          <w:rFonts w:ascii="Arial" w:hAnsi="Arial" w:cs="Arial"/>
          <w:sz w:val="20"/>
          <w:szCs w:val="20"/>
        </w:rPr>
        <w:t>    ведение реестра адвокатских образований Воронежской области;</w:t>
      </w:r>
    </w:p>
    <w:p w:rsidR="006357EF" w:rsidRPr="006357EF" w:rsidRDefault="006357EF" w:rsidP="006357EF">
      <w:pPr>
        <w:rPr>
          <w:rFonts w:ascii="Arial" w:hAnsi="Arial" w:cs="Arial"/>
          <w:sz w:val="20"/>
          <w:szCs w:val="20"/>
        </w:rPr>
      </w:pPr>
      <w:r w:rsidRPr="006357EF">
        <w:rPr>
          <w:rFonts w:ascii="Arial" w:hAnsi="Arial" w:cs="Arial"/>
          <w:sz w:val="20"/>
          <w:szCs w:val="20"/>
        </w:rPr>
        <w:t>    осуществление иных полномочий, соответствующих целям, предусмотренным пунктом 2.1 настоящего Устава.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2.3. Палата не вправе заниматься предпринимательской деятельностью или </w:t>
      </w:r>
      <w:proofErr w:type="spellStart"/>
      <w:proofErr w:type="gramStart"/>
      <w:r w:rsidRPr="006357EF">
        <w:rPr>
          <w:rFonts w:ascii="Arial" w:hAnsi="Arial" w:cs="Arial"/>
          <w:sz w:val="20"/>
          <w:szCs w:val="20"/>
        </w:rPr>
        <w:t>осуществ-лять</w:t>
      </w:r>
      <w:proofErr w:type="spellEnd"/>
      <w:proofErr w:type="gramEnd"/>
      <w:r w:rsidRPr="006357EF">
        <w:rPr>
          <w:rFonts w:ascii="Arial" w:hAnsi="Arial" w:cs="Arial"/>
          <w:sz w:val="20"/>
          <w:szCs w:val="20"/>
        </w:rPr>
        <w:t xml:space="preserve"> адвокатскую деятельность от своего имени.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3. ПРИОБРЕТЕНИЕ И ПРЕКРАЩЕНИЕ ЧЛЕНСТВА В ПАЛАТЕ</w:t>
      </w:r>
    </w:p>
    <w:p w:rsidR="006357EF" w:rsidRPr="006357EF" w:rsidRDefault="006357EF" w:rsidP="006357EF">
      <w:pPr>
        <w:rPr>
          <w:rFonts w:ascii="Arial" w:hAnsi="Arial" w:cs="Arial"/>
          <w:sz w:val="20"/>
          <w:szCs w:val="20"/>
        </w:rPr>
      </w:pPr>
      <w:r w:rsidRPr="006357EF">
        <w:rPr>
          <w:rFonts w:ascii="Arial" w:hAnsi="Arial" w:cs="Arial"/>
          <w:sz w:val="20"/>
          <w:szCs w:val="20"/>
        </w:rPr>
        <w:t>3.1. Членство в Палате приобретается:</w:t>
      </w:r>
    </w:p>
    <w:p w:rsidR="006357EF" w:rsidRPr="006357EF" w:rsidRDefault="006357EF" w:rsidP="006357EF">
      <w:pPr>
        <w:rPr>
          <w:rFonts w:ascii="Arial" w:hAnsi="Arial" w:cs="Arial"/>
          <w:sz w:val="20"/>
          <w:szCs w:val="20"/>
        </w:rPr>
      </w:pPr>
      <w:r w:rsidRPr="006357EF">
        <w:rPr>
          <w:rFonts w:ascii="Arial" w:hAnsi="Arial" w:cs="Arial"/>
          <w:sz w:val="20"/>
          <w:szCs w:val="20"/>
        </w:rPr>
        <w:t>1) присвоением статуса адвоката в порядке, установленном законом;</w:t>
      </w:r>
    </w:p>
    <w:p w:rsidR="006357EF" w:rsidRPr="006357EF" w:rsidRDefault="006357EF" w:rsidP="006357EF">
      <w:pPr>
        <w:rPr>
          <w:rFonts w:ascii="Arial" w:hAnsi="Arial" w:cs="Arial"/>
          <w:sz w:val="20"/>
          <w:szCs w:val="20"/>
        </w:rPr>
      </w:pPr>
      <w:r w:rsidRPr="006357EF">
        <w:rPr>
          <w:rFonts w:ascii="Arial" w:hAnsi="Arial" w:cs="Arial"/>
          <w:sz w:val="20"/>
          <w:szCs w:val="20"/>
        </w:rPr>
        <w:t>2) путем направления адвокатом, прекратившим в связи с изменением места жительства членство в адвокатской палате другого субъекта Российской Федерации, уведомления в адрес совета Палаты о намерении стать членом Палаты;</w:t>
      </w:r>
    </w:p>
    <w:p w:rsidR="006357EF" w:rsidRPr="006357EF" w:rsidRDefault="006357EF" w:rsidP="006357EF">
      <w:pPr>
        <w:rPr>
          <w:rFonts w:ascii="Arial" w:hAnsi="Arial" w:cs="Arial"/>
          <w:sz w:val="20"/>
          <w:szCs w:val="20"/>
        </w:rPr>
      </w:pPr>
      <w:r w:rsidRPr="006357EF">
        <w:rPr>
          <w:rFonts w:ascii="Arial" w:hAnsi="Arial" w:cs="Arial"/>
          <w:sz w:val="20"/>
          <w:szCs w:val="20"/>
        </w:rPr>
        <w:t>3) в результате возобновления ранее приостановленного статуса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3.2. Адвокат может одновременно являться членом только одной адвокатской палаты субъекта Федерации.</w:t>
      </w:r>
    </w:p>
    <w:p w:rsidR="006357EF" w:rsidRPr="006357EF" w:rsidRDefault="006357EF" w:rsidP="006357EF">
      <w:pPr>
        <w:rPr>
          <w:rFonts w:ascii="Arial" w:hAnsi="Arial" w:cs="Arial"/>
          <w:sz w:val="20"/>
          <w:szCs w:val="20"/>
        </w:rPr>
      </w:pPr>
      <w:r w:rsidRPr="006357EF">
        <w:rPr>
          <w:rFonts w:ascii="Arial" w:hAnsi="Arial" w:cs="Arial"/>
          <w:sz w:val="20"/>
          <w:szCs w:val="20"/>
        </w:rPr>
        <w:t>3.3. Основанием утраты членства в Палате являются:</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 прекращение статуса адвоката по основаниям и в порядке, определенном </w:t>
      </w:r>
      <w:proofErr w:type="spellStart"/>
      <w:proofErr w:type="gramStart"/>
      <w:r w:rsidRPr="006357EF">
        <w:rPr>
          <w:rFonts w:ascii="Arial" w:hAnsi="Arial" w:cs="Arial"/>
          <w:sz w:val="20"/>
          <w:szCs w:val="20"/>
        </w:rPr>
        <w:t>Федераль-ным</w:t>
      </w:r>
      <w:proofErr w:type="spellEnd"/>
      <w:proofErr w:type="gramEnd"/>
      <w:r w:rsidRPr="006357EF">
        <w:rPr>
          <w:rFonts w:ascii="Arial" w:hAnsi="Arial" w:cs="Arial"/>
          <w:sz w:val="20"/>
          <w:szCs w:val="20"/>
        </w:rPr>
        <w:t xml:space="preserve"> законом "Об адвокатской деятельности и адвокатуре в Российской Федерации";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2) приостановление статуса адвоката по основаниям и в порядке, определенном </w:t>
      </w:r>
      <w:proofErr w:type="spellStart"/>
      <w:proofErr w:type="gramStart"/>
      <w:r w:rsidRPr="006357EF">
        <w:rPr>
          <w:rFonts w:ascii="Arial" w:hAnsi="Arial" w:cs="Arial"/>
          <w:sz w:val="20"/>
          <w:szCs w:val="20"/>
        </w:rPr>
        <w:t>Феде-ральным</w:t>
      </w:r>
      <w:proofErr w:type="spellEnd"/>
      <w:proofErr w:type="gramEnd"/>
      <w:r w:rsidRPr="006357EF">
        <w:rPr>
          <w:rFonts w:ascii="Arial" w:hAnsi="Arial" w:cs="Arial"/>
          <w:sz w:val="20"/>
          <w:szCs w:val="20"/>
        </w:rPr>
        <w:t xml:space="preserve"> законом "Об адвокатской деятельности и адвокатуре в Российской Федерации";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3) уведомление адвоката об изменении членства в Палате на членство в адвокатской </w:t>
      </w:r>
      <w:proofErr w:type="spellStart"/>
      <w:proofErr w:type="gramStart"/>
      <w:r w:rsidRPr="006357EF">
        <w:rPr>
          <w:rFonts w:ascii="Arial" w:hAnsi="Arial" w:cs="Arial"/>
          <w:sz w:val="20"/>
          <w:szCs w:val="20"/>
        </w:rPr>
        <w:t>па-лате</w:t>
      </w:r>
      <w:proofErr w:type="spellEnd"/>
      <w:proofErr w:type="gramEnd"/>
      <w:r w:rsidRPr="006357EF">
        <w:rPr>
          <w:rFonts w:ascii="Arial" w:hAnsi="Arial" w:cs="Arial"/>
          <w:sz w:val="20"/>
          <w:szCs w:val="20"/>
        </w:rPr>
        <w:t xml:space="preserve"> другого субъекта Российской Федерации.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4. ПРАВА И ОБЯЗАННОСТИ ЧЛЕНОВ ПАЛАТЫ</w:t>
      </w:r>
    </w:p>
    <w:p w:rsidR="006357EF" w:rsidRPr="006357EF" w:rsidRDefault="006357EF" w:rsidP="006357EF">
      <w:pPr>
        <w:rPr>
          <w:rFonts w:ascii="Arial" w:hAnsi="Arial" w:cs="Arial"/>
          <w:sz w:val="20"/>
          <w:szCs w:val="20"/>
        </w:rPr>
      </w:pPr>
      <w:r w:rsidRPr="006357EF">
        <w:rPr>
          <w:rFonts w:ascii="Arial" w:hAnsi="Arial" w:cs="Arial"/>
          <w:sz w:val="20"/>
          <w:szCs w:val="20"/>
        </w:rPr>
        <w:t>4.1. Адвокат - член Палаты, имеет право:</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избирать и быть избранным в органы Палаты в соответствии с порядком, </w:t>
      </w:r>
      <w:proofErr w:type="spellStart"/>
      <w:proofErr w:type="gramStart"/>
      <w:r w:rsidRPr="006357EF">
        <w:rPr>
          <w:rFonts w:ascii="Arial" w:hAnsi="Arial" w:cs="Arial"/>
          <w:sz w:val="20"/>
          <w:szCs w:val="20"/>
        </w:rPr>
        <w:t>определен-ным</w:t>
      </w:r>
      <w:proofErr w:type="spellEnd"/>
      <w:proofErr w:type="gramEnd"/>
      <w:r w:rsidRPr="006357EF">
        <w:rPr>
          <w:rFonts w:ascii="Arial" w:hAnsi="Arial" w:cs="Arial"/>
          <w:sz w:val="20"/>
          <w:szCs w:val="20"/>
        </w:rPr>
        <w:t xml:space="preserve"> Федеральным законом "Об адвокатской деятельности и адвокатуре в Российской </w:t>
      </w:r>
      <w:proofErr w:type="spellStart"/>
      <w:r w:rsidRPr="006357EF">
        <w:rPr>
          <w:rFonts w:ascii="Arial" w:hAnsi="Arial" w:cs="Arial"/>
          <w:sz w:val="20"/>
          <w:szCs w:val="20"/>
        </w:rPr>
        <w:t>Федера-ции</w:t>
      </w:r>
      <w:proofErr w:type="spellEnd"/>
      <w:r w:rsidRPr="006357EF">
        <w:rPr>
          <w:rFonts w:ascii="Arial" w:hAnsi="Arial" w:cs="Arial"/>
          <w:sz w:val="20"/>
          <w:szCs w:val="20"/>
        </w:rPr>
        <w:t>", законами Воронежской области и настоящим Уставом;</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    в соответствии с порядком, установленным законодательством и актами палаты </w:t>
      </w:r>
      <w:proofErr w:type="spellStart"/>
      <w:proofErr w:type="gramStart"/>
      <w:r w:rsidRPr="006357EF">
        <w:rPr>
          <w:rFonts w:ascii="Arial" w:hAnsi="Arial" w:cs="Arial"/>
          <w:sz w:val="20"/>
          <w:szCs w:val="20"/>
        </w:rPr>
        <w:t>полу-чать</w:t>
      </w:r>
      <w:proofErr w:type="spellEnd"/>
      <w:proofErr w:type="gramEnd"/>
      <w:r w:rsidRPr="006357EF">
        <w:rPr>
          <w:rFonts w:ascii="Arial" w:hAnsi="Arial" w:cs="Arial"/>
          <w:sz w:val="20"/>
          <w:szCs w:val="20"/>
        </w:rPr>
        <w:t xml:space="preserve"> информацию о деятельности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требовать защиты и представления его интересов Палатой в отношениях с </w:t>
      </w:r>
      <w:proofErr w:type="spellStart"/>
      <w:proofErr w:type="gramStart"/>
      <w:r w:rsidRPr="006357EF">
        <w:rPr>
          <w:rFonts w:ascii="Arial" w:hAnsi="Arial" w:cs="Arial"/>
          <w:sz w:val="20"/>
          <w:szCs w:val="20"/>
        </w:rPr>
        <w:t>государст-венными</w:t>
      </w:r>
      <w:proofErr w:type="spellEnd"/>
      <w:proofErr w:type="gramEnd"/>
      <w:r w:rsidRPr="006357EF">
        <w:rPr>
          <w:rFonts w:ascii="Arial" w:hAnsi="Arial" w:cs="Arial"/>
          <w:sz w:val="20"/>
          <w:szCs w:val="20"/>
        </w:rPr>
        <w:t xml:space="preserve"> и муниципальными органами, общественными и иными организациями, связанных с осуществлением профессиональной деятельностью.</w:t>
      </w:r>
    </w:p>
    <w:p w:rsidR="006357EF" w:rsidRPr="006357EF" w:rsidRDefault="006357EF" w:rsidP="006357EF">
      <w:pPr>
        <w:rPr>
          <w:rFonts w:ascii="Arial" w:hAnsi="Arial" w:cs="Arial"/>
          <w:sz w:val="20"/>
          <w:szCs w:val="20"/>
        </w:rPr>
      </w:pPr>
      <w:r w:rsidRPr="006357EF">
        <w:rPr>
          <w:rFonts w:ascii="Arial" w:hAnsi="Arial" w:cs="Arial"/>
          <w:sz w:val="20"/>
          <w:szCs w:val="20"/>
        </w:rPr>
        <w:t>Член Палаты, не являющийся делегатом конференции адвокатов, вправе присутствовать на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4 2. Адвокат - член Палаты, обязан:</w:t>
      </w:r>
    </w:p>
    <w:p w:rsidR="006357EF" w:rsidRPr="006357EF" w:rsidRDefault="006357EF" w:rsidP="006357EF">
      <w:pPr>
        <w:rPr>
          <w:rFonts w:ascii="Arial" w:hAnsi="Arial" w:cs="Arial"/>
          <w:sz w:val="20"/>
          <w:szCs w:val="20"/>
        </w:rPr>
      </w:pPr>
      <w:r w:rsidRPr="006357EF">
        <w:rPr>
          <w:rFonts w:ascii="Arial" w:hAnsi="Arial" w:cs="Arial"/>
          <w:sz w:val="20"/>
          <w:szCs w:val="20"/>
        </w:rPr>
        <w:t>    исполнять решения органов управления Палаты и органов управления Федеральной палаты адвокатов, принятые в пределах их компетенции;</w:t>
      </w:r>
    </w:p>
    <w:p w:rsidR="006357EF" w:rsidRPr="006357EF" w:rsidRDefault="006357EF" w:rsidP="006357EF">
      <w:pPr>
        <w:rPr>
          <w:rFonts w:ascii="Arial" w:hAnsi="Arial" w:cs="Arial"/>
          <w:sz w:val="20"/>
          <w:szCs w:val="20"/>
        </w:rPr>
      </w:pPr>
      <w:r w:rsidRPr="006357EF">
        <w:rPr>
          <w:rFonts w:ascii="Arial" w:hAnsi="Arial" w:cs="Arial"/>
          <w:sz w:val="20"/>
          <w:szCs w:val="20"/>
        </w:rPr>
        <w:t>    отчислять за счет получаемого вознаграждения средства на общие нужды Палаты в размерах и порядке, устанавливаемом конференцией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уведомлять Совет адвокатской палаты об изменении персональных данных (фамилии, имени, отчестве), адреса регистрации по месту жительства, регистрационных и учетных </w:t>
      </w:r>
      <w:proofErr w:type="spellStart"/>
      <w:proofErr w:type="gramStart"/>
      <w:r w:rsidRPr="006357EF">
        <w:rPr>
          <w:rFonts w:ascii="Arial" w:hAnsi="Arial" w:cs="Arial"/>
          <w:sz w:val="20"/>
          <w:szCs w:val="20"/>
        </w:rPr>
        <w:t>сведе-ний</w:t>
      </w:r>
      <w:proofErr w:type="spellEnd"/>
      <w:proofErr w:type="gramEnd"/>
      <w:r w:rsidRPr="006357EF">
        <w:rPr>
          <w:rFonts w:ascii="Arial" w:hAnsi="Arial" w:cs="Arial"/>
          <w:sz w:val="20"/>
          <w:szCs w:val="20"/>
        </w:rPr>
        <w:t xml:space="preserve"> (ИНН, СНИЛС, реквизиты паспорта, удостоверения адвоката), способа связи (контактные телефоны, адрес электронной почты) и т.д., в срок не позднее 2-х недель с момента изменения соответствующих сведении.</w:t>
      </w:r>
    </w:p>
    <w:p w:rsidR="006357EF" w:rsidRPr="006357EF" w:rsidRDefault="006357EF" w:rsidP="006357EF">
      <w:pPr>
        <w:rPr>
          <w:rFonts w:ascii="Arial" w:hAnsi="Arial" w:cs="Arial"/>
          <w:sz w:val="20"/>
          <w:szCs w:val="20"/>
        </w:rPr>
      </w:pPr>
      <w:r w:rsidRPr="006357EF">
        <w:rPr>
          <w:rFonts w:ascii="Arial" w:hAnsi="Arial" w:cs="Arial"/>
          <w:sz w:val="20"/>
          <w:szCs w:val="20"/>
        </w:rPr>
        <w:t>4.3. Права и обязанности адвоката по осуществлению профессиональной деятельности установлены Федеральным законом "Об адвокатской деятельности и адвокатуре в Российской Федерации" и кодексом профессиональной этики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4.4. Лицо, чей адвокатский статус приостановлен, имеет право присутствовать на </w:t>
      </w:r>
      <w:proofErr w:type="spellStart"/>
      <w:proofErr w:type="gramStart"/>
      <w:r w:rsidRPr="006357EF">
        <w:rPr>
          <w:rFonts w:ascii="Arial" w:hAnsi="Arial" w:cs="Arial"/>
          <w:sz w:val="20"/>
          <w:szCs w:val="20"/>
        </w:rPr>
        <w:t>конфе-ренциях</w:t>
      </w:r>
      <w:proofErr w:type="spellEnd"/>
      <w:proofErr w:type="gramEnd"/>
      <w:r w:rsidRPr="006357EF">
        <w:rPr>
          <w:rFonts w:ascii="Arial" w:hAnsi="Arial" w:cs="Arial"/>
          <w:sz w:val="20"/>
          <w:szCs w:val="20"/>
        </w:rPr>
        <w:t xml:space="preserve"> адвокатов, участвовать в иных мероприятиях, проводимых Палатой, наравне с членами Палаты получать методическую литературу. Лицо, чей адвокатский статус приостановлен, </w:t>
      </w:r>
      <w:proofErr w:type="spellStart"/>
      <w:proofErr w:type="gramStart"/>
      <w:r w:rsidRPr="006357EF">
        <w:rPr>
          <w:rFonts w:ascii="Arial" w:hAnsi="Arial" w:cs="Arial"/>
          <w:sz w:val="20"/>
          <w:szCs w:val="20"/>
        </w:rPr>
        <w:t>обя-зано</w:t>
      </w:r>
      <w:proofErr w:type="spellEnd"/>
      <w:proofErr w:type="gramEnd"/>
      <w:r w:rsidRPr="006357EF">
        <w:rPr>
          <w:rFonts w:ascii="Arial" w:hAnsi="Arial" w:cs="Arial"/>
          <w:sz w:val="20"/>
          <w:szCs w:val="20"/>
        </w:rPr>
        <w:t xml:space="preserve"> уплачивать взносы в Палату в размерах и порядке, устанавливаемых конференцией </w:t>
      </w:r>
      <w:proofErr w:type="spellStart"/>
      <w:r w:rsidRPr="006357EF">
        <w:rPr>
          <w:rFonts w:ascii="Arial" w:hAnsi="Arial" w:cs="Arial"/>
          <w:sz w:val="20"/>
          <w:szCs w:val="20"/>
        </w:rPr>
        <w:t>Пала-ты</w:t>
      </w:r>
      <w:proofErr w:type="spellEnd"/>
      <w:r w:rsidRPr="006357EF">
        <w:rPr>
          <w:rFonts w:ascii="Arial" w:hAnsi="Arial" w:cs="Arial"/>
          <w:sz w:val="20"/>
          <w:szCs w:val="20"/>
        </w:rPr>
        <w:t>.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5. КОНФЕРЕНЦИЯ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5.1. Поскольку численность Палаты превышает 300 человек, ее высшим органом в </w:t>
      </w:r>
      <w:proofErr w:type="spellStart"/>
      <w:proofErr w:type="gramStart"/>
      <w:r w:rsidRPr="006357EF">
        <w:rPr>
          <w:rFonts w:ascii="Arial" w:hAnsi="Arial" w:cs="Arial"/>
          <w:sz w:val="20"/>
          <w:szCs w:val="20"/>
        </w:rPr>
        <w:t>соот-ветствии</w:t>
      </w:r>
      <w:proofErr w:type="spellEnd"/>
      <w:proofErr w:type="gramEnd"/>
      <w:r w:rsidRPr="006357EF">
        <w:rPr>
          <w:rFonts w:ascii="Arial" w:hAnsi="Arial" w:cs="Arial"/>
          <w:sz w:val="20"/>
          <w:szCs w:val="20"/>
        </w:rPr>
        <w:t xml:space="preserve"> с п. 1 ст. 30 Федерального закона "Об адвокатской деятельности и адвокатуре в </w:t>
      </w:r>
      <w:proofErr w:type="spellStart"/>
      <w:r w:rsidRPr="006357EF">
        <w:rPr>
          <w:rFonts w:ascii="Arial" w:hAnsi="Arial" w:cs="Arial"/>
          <w:sz w:val="20"/>
          <w:szCs w:val="20"/>
        </w:rPr>
        <w:t>Рос-сийской</w:t>
      </w:r>
      <w:proofErr w:type="spellEnd"/>
      <w:r w:rsidRPr="006357EF">
        <w:rPr>
          <w:rFonts w:ascii="Arial" w:hAnsi="Arial" w:cs="Arial"/>
          <w:sz w:val="20"/>
          <w:szCs w:val="20"/>
        </w:rPr>
        <w:t xml:space="preserve"> Федерации" является конференция адвокатов (далее - "конференция").</w:t>
      </w:r>
    </w:p>
    <w:p w:rsidR="006357EF" w:rsidRPr="006357EF" w:rsidRDefault="006357EF" w:rsidP="006357EF">
      <w:pPr>
        <w:rPr>
          <w:rFonts w:ascii="Arial" w:hAnsi="Arial" w:cs="Arial"/>
          <w:sz w:val="20"/>
          <w:szCs w:val="20"/>
        </w:rPr>
      </w:pPr>
      <w:r w:rsidRPr="006357EF">
        <w:rPr>
          <w:rFonts w:ascii="Arial" w:hAnsi="Arial" w:cs="Arial"/>
          <w:sz w:val="20"/>
          <w:szCs w:val="20"/>
        </w:rPr>
        <w:t>5.2. В соответствии с федеральным законом "Об адвокатской деятельности и адвокатуре в Российской Федерации", к компетенции конференции относятся:</w:t>
      </w:r>
    </w:p>
    <w:p w:rsidR="006357EF" w:rsidRPr="006357EF" w:rsidRDefault="006357EF" w:rsidP="006357EF">
      <w:pPr>
        <w:rPr>
          <w:rFonts w:ascii="Arial" w:hAnsi="Arial" w:cs="Arial"/>
          <w:sz w:val="20"/>
          <w:szCs w:val="20"/>
        </w:rPr>
      </w:pPr>
      <w:r w:rsidRPr="006357EF">
        <w:rPr>
          <w:rFonts w:ascii="Arial" w:hAnsi="Arial" w:cs="Arial"/>
          <w:sz w:val="20"/>
          <w:szCs w:val="20"/>
        </w:rPr>
        <w:t>1) определение количественного состава совета Палаты (не более 15 человек);</w:t>
      </w:r>
    </w:p>
    <w:p w:rsidR="006357EF" w:rsidRPr="006357EF" w:rsidRDefault="006357EF" w:rsidP="006357EF">
      <w:pPr>
        <w:rPr>
          <w:rFonts w:ascii="Arial" w:hAnsi="Arial" w:cs="Arial"/>
          <w:sz w:val="20"/>
          <w:szCs w:val="20"/>
        </w:rPr>
      </w:pPr>
      <w:proofErr w:type="gramStart"/>
      <w:r w:rsidRPr="006357EF">
        <w:rPr>
          <w:rFonts w:ascii="Arial" w:hAnsi="Arial" w:cs="Arial"/>
          <w:sz w:val="20"/>
          <w:szCs w:val="20"/>
        </w:rPr>
        <w:t xml:space="preserve">2) формирование совета Палаты, в том числе избрание новых членов совета и </w:t>
      </w:r>
      <w:proofErr w:type="spellStart"/>
      <w:r w:rsidRPr="006357EF">
        <w:rPr>
          <w:rFonts w:ascii="Arial" w:hAnsi="Arial" w:cs="Arial"/>
          <w:sz w:val="20"/>
          <w:szCs w:val="20"/>
        </w:rPr>
        <w:t>прекраще-ние</w:t>
      </w:r>
      <w:proofErr w:type="spellEnd"/>
      <w:r w:rsidRPr="006357EF">
        <w:rPr>
          <w:rFonts w:ascii="Arial" w:hAnsi="Arial" w:cs="Arial"/>
          <w:sz w:val="20"/>
          <w:szCs w:val="20"/>
        </w:rPr>
        <w:t xml:space="preserve"> полномочий членов совета, подлежащих замене, в соответствии с процедурой обновления (ротации) совета, предусмотренной пунктом 6.4 настоящего Устава, принятие решений о </w:t>
      </w:r>
      <w:proofErr w:type="spellStart"/>
      <w:r w:rsidRPr="006357EF">
        <w:rPr>
          <w:rFonts w:ascii="Arial" w:hAnsi="Arial" w:cs="Arial"/>
          <w:sz w:val="20"/>
          <w:szCs w:val="20"/>
        </w:rPr>
        <w:t>дос-рочном</w:t>
      </w:r>
      <w:proofErr w:type="spellEnd"/>
      <w:r w:rsidRPr="006357EF">
        <w:rPr>
          <w:rFonts w:ascii="Arial" w:hAnsi="Arial" w:cs="Arial"/>
          <w:sz w:val="20"/>
          <w:szCs w:val="20"/>
        </w:rPr>
        <w:t xml:space="preserve"> прекращении полномочий членов совета, а также утверждение решений совета о </w:t>
      </w:r>
      <w:proofErr w:type="spellStart"/>
      <w:r w:rsidRPr="006357EF">
        <w:rPr>
          <w:rFonts w:ascii="Arial" w:hAnsi="Arial" w:cs="Arial"/>
          <w:sz w:val="20"/>
          <w:szCs w:val="20"/>
        </w:rPr>
        <w:t>дос-рочном</w:t>
      </w:r>
      <w:proofErr w:type="spellEnd"/>
      <w:r w:rsidRPr="006357EF">
        <w:rPr>
          <w:rFonts w:ascii="Arial" w:hAnsi="Arial" w:cs="Arial"/>
          <w:sz w:val="20"/>
          <w:szCs w:val="20"/>
        </w:rPr>
        <w:t xml:space="preserve"> прекращении полномочий членов совета, статус адвоката которых был прекращен или приостановлен;</w:t>
      </w:r>
      <w:proofErr w:type="gramEnd"/>
    </w:p>
    <w:p w:rsidR="006357EF" w:rsidRPr="006357EF" w:rsidRDefault="006357EF" w:rsidP="006357EF">
      <w:pPr>
        <w:rPr>
          <w:rFonts w:ascii="Arial" w:hAnsi="Arial" w:cs="Arial"/>
          <w:sz w:val="20"/>
          <w:szCs w:val="20"/>
        </w:rPr>
      </w:pPr>
      <w:r w:rsidRPr="006357EF">
        <w:rPr>
          <w:rFonts w:ascii="Arial" w:hAnsi="Arial" w:cs="Arial"/>
          <w:sz w:val="20"/>
          <w:szCs w:val="20"/>
        </w:rPr>
        <w:t xml:space="preserve">3) избрание членов ревизионной комиссии и избрание членов квалификационной </w:t>
      </w:r>
      <w:proofErr w:type="spellStart"/>
      <w:proofErr w:type="gramStart"/>
      <w:r w:rsidRPr="006357EF">
        <w:rPr>
          <w:rFonts w:ascii="Arial" w:hAnsi="Arial" w:cs="Arial"/>
          <w:sz w:val="20"/>
          <w:szCs w:val="20"/>
        </w:rPr>
        <w:t>комис-сии</w:t>
      </w:r>
      <w:proofErr w:type="spellEnd"/>
      <w:proofErr w:type="gramEnd"/>
      <w:r w:rsidRPr="006357EF">
        <w:rPr>
          <w:rFonts w:ascii="Arial" w:hAnsi="Arial" w:cs="Arial"/>
          <w:sz w:val="20"/>
          <w:szCs w:val="20"/>
        </w:rPr>
        <w:t xml:space="preserve"> из числа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4) избрание представителя или представителей на Всероссийский съезд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5) определение размера и порядка обязательных отчислений адвокатов на общие нужды Палаты;</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6) утверждение сметы расходов на содержание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 утверждение отчета ревизионной комиссии о результатах ревизии финансово - </w:t>
      </w:r>
      <w:proofErr w:type="spellStart"/>
      <w:proofErr w:type="gramStart"/>
      <w:r w:rsidRPr="006357EF">
        <w:rPr>
          <w:rFonts w:ascii="Arial" w:hAnsi="Arial" w:cs="Arial"/>
          <w:sz w:val="20"/>
          <w:szCs w:val="20"/>
        </w:rPr>
        <w:t>хозяй-ственной</w:t>
      </w:r>
      <w:proofErr w:type="spellEnd"/>
      <w:proofErr w:type="gramEnd"/>
      <w:r w:rsidRPr="006357EF">
        <w:rPr>
          <w:rFonts w:ascii="Arial" w:hAnsi="Arial" w:cs="Arial"/>
          <w:sz w:val="20"/>
          <w:szCs w:val="20"/>
        </w:rPr>
        <w:t xml:space="preserve"> деятельности Палаты;</w:t>
      </w:r>
    </w:p>
    <w:p w:rsidR="006357EF" w:rsidRPr="006357EF" w:rsidRDefault="006357EF" w:rsidP="006357EF">
      <w:pPr>
        <w:rPr>
          <w:rFonts w:ascii="Arial" w:hAnsi="Arial" w:cs="Arial"/>
          <w:sz w:val="20"/>
          <w:szCs w:val="20"/>
        </w:rPr>
      </w:pPr>
      <w:r w:rsidRPr="006357EF">
        <w:rPr>
          <w:rFonts w:ascii="Arial" w:hAnsi="Arial" w:cs="Arial"/>
          <w:sz w:val="20"/>
          <w:szCs w:val="20"/>
        </w:rPr>
        <w:t>8) утверждение отчетов совета палаты, в том числе об исполнении сметы расходов на содержание Палаты;</w:t>
      </w:r>
    </w:p>
    <w:p w:rsidR="006357EF" w:rsidRPr="006357EF" w:rsidRDefault="006357EF" w:rsidP="006357EF">
      <w:pPr>
        <w:rPr>
          <w:rFonts w:ascii="Arial" w:hAnsi="Arial" w:cs="Arial"/>
          <w:sz w:val="20"/>
          <w:szCs w:val="20"/>
        </w:rPr>
      </w:pPr>
      <w:r w:rsidRPr="006357EF">
        <w:rPr>
          <w:rFonts w:ascii="Arial" w:hAnsi="Arial" w:cs="Arial"/>
          <w:sz w:val="20"/>
          <w:szCs w:val="20"/>
        </w:rPr>
        <w:t>9) утверждение регламентов конференции, совета Палаты и ревизионной комиссии;</w:t>
      </w:r>
    </w:p>
    <w:p w:rsidR="006357EF" w:rsidRPr="006357EF" w:rsidRDefault="006357EF" w:rsidP="006357EF">
      <w:pPr>
        <w:rPr>
          <w:rFonts w:ascii="Arial" w:hAnsi="Arial" w:cs="Arial"/>
          <w:sz w:val="20"/>
          <w:szCs w:val="20"/>
        </w:rPr>
      </w:pPr>
      <w:r w:rsidRPr="006357EF">
        <w:rPr>
          <w:rFonts w:ascii="Arial" w:hAnsi="Arial" w:cs="Arial"/>
          <w:sz w:val="20"/>
          <w:szCs w:val="20"/>
        </w:rPr>
        <w:t>10) определение места нахождения совета Палаты;</w:t>
      </w:r>
    </w:p>
    <w:p w:rsidR="006357EF" w:rsidRPr="006357EF" w:rsidRDefault="006357EF" w:rsidP="006357EF">
      <w:pPr>
        <w:rPr>
          <w:rFonts w:ascii="Arial" w:hAnsi="Arial" w:cs="Arial"/>
          <w:sz w:val="20"/>
          <w:szCs w:val="20"/>
        </w:rPr>
      </w:pPr>
      <w:r w:rsidRPr="006357EF">
        <w:rPr>
          <w:rFonts w:ascii="Arial" w:hAnsi="Arial" w:cs="Arial"/>
          <w:sz w:val="20"/>
          <w:szCs w:val="20"/>
        </w:rPr>
        <w:t>11) создание целевых фондов адвокатской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12) установление мер поощрения и ответственности адвокатов в соответствии с </w:t>
      </w:r>
      <w:proofErr w:type="spellStart"/>
      <w:proofErr w:type="gramStart"/>
      <w:r w:rsidRPr="006357EF">
        <w:rPr>
          <w:rFonts w:ascii="Arial" w:hAnsi="Arial" w:cs="Arial"/>
          <w:sz w:val="20"/>
          <w:szCs w:val="20"/>
        </w:rPr>
        <w:t>кодек-сом</w:t>
      </w:r>
      <w:proofErr w:type="spellEnd"/>
      <w:proofErr w:type="gramEnd"/>
      <w:r w:rsidRPr="006357EF">
        <w:rPr>
          <w:rFonts w:ascii="Arial" w:hAnsi="Arial" w:cs="Arial"/>
          <w:sz w:val="20"/>
          <w:szCs w:val="20"/>
        </w:rPr>
        <w:t xml:space="preserve"> профессиональной этики адвоката;</w:t>
      </w:r>
    </w:p>
    <w:p w:rsidR="006357EF" w:rsidRPr="006357EF" w:rsidRDefault="006357EF" w:rsidP="006357EF">
      <w:pPr>
        <w:rPr>
          <w:rFonts w:ascii="Arial" w:hAnsi="Arial" w:cs="Arial"/>
          <w:sz w:val="20"/>
          <w:szCs w:val="20"/>
        </w:rPr>
      </w:pPr>
      <w:proofErr w:type="gramStart"/>
      <w:r w:rsidRPr="006357EF">
        <w:rPr>
          <w:rFonts w:ascii="Arial" w:hAnsi="Arial" w:cs="Arial"/>
          <w:sz w:val="20"/>
          <w:szCs w:val="20"/>
        </w:rPr>
        <w:t xml:space="preserve">13) установление размера дополнительного вознаграждения, выплачиваемого за счет средств Палаты адвокату, участвующему в качестве защитника в уголовном судопроизводстве по назначению органов дознания, органов предварительного следствия, прокурора или суда, и порядка выплаты вознаграждения за оказание юридической помощи гражданам Российской Федерации бесплатно (в соответствии с пунктом 10 статьи 25 Федерального закона "Об </w:t>
      </w:r>
      <w:proofErr w:type="spellStart"/>
      <w:r w:rsidRPr="006357EF">
        <w:rPr>
          <w:rFonts w:ascii="Arial" w:hAnsi="Arial" w:cs="Arial"/>
          <w:sz w:val="20"/>
          <w:szCs w:val="20"/>
        </w:rPr>
        <w:t>адво-катской</w:t>
      </w:r>
      <w:proofErr w:type="spellEnd"/>
      <w:r w:rsidRPr="006357EF">
        <w:rPr>
          <w:rFonts w:ascii="Arial" w:hAnsi="Arial" w:cs="Arial"/>
          <w:sz w:val="20"/>
          <w:szCs w:val="20"/>
        </w:rPr>
        <w:t xml:space="preserve"> деятельности и адвокатуре в Российской Федерации";</w:t>
      </w:r>
      <w:proofErr w:type="gramEnd"/>
    </w:p>
    <w:p w:rsidR="006357EF" w:rsidRPr="006357EF" w:rsidRDefault="006357EF" w:rsidP="006357EF">
      <w:pPr>
        <w:rPr>
          <w:rFonts w:ascii="Arial" w:hAnsi="Arial" w:cs="Arial"/>
          <w:sz w:val="20"/>
          <w:szCs w:val="20"/>
        </w:rPr>
      </w:pPr>
      <w:proofErr w:type="gramStart"/>
      <w:r w:rsidRPr="006357EF">
        <w:rPr>
          <w:rFonts w:ascii="Arial" w:hAnsi="Arial" w:cs="Arial"/>
          <w:sz w:val="20"/>
          <w:szCs w:val="20"/>
        </w:rPr>
        <w:t xml:space="preserve">14) внесение изменений в настоящий Устав, утверждение устава Палаты в новой </w:t>
      </w:r>
      <w:proofErr w:type="spellStart"/>
      <w:r w:rsidRPr="006357EF">
        <w:rPr>
          <w:rFonts w:ascii="Arial" w:hAnsi="Arial" w:cs="Arial"/>
          <w:sz w:val="20"/>
          <w:szCs w:val="20"/>
        </w:rPr>
        <w:t>редак-ции</w:t>
      </w:r>
      <w:proofErr w:type="spellEnd"/>
      <w:r w:rsidRPr="006357EF">
        <w:rPr>
          <w:rFonts w:ascii="Arial" w:hAnsi="Arial" w:cs="Arial"/>
          <w:sz w:val="20"/>
          <w:szCs w:val="20"/>
        </w:rPr>
        <w:t xml:space="preserve"> (данное правило действует до введения в действие общего положения об организациях данного вида);</w:t>
      </w:r>
      <w:proofErr w:type="gramEnd"/>
    </w:p>
    <w:p w:rsidR="006357EF" w:rsidRPr="006357EF" w:rsidRDefault="006357EF" w:rsidP="006357EF">
      <w:pPr>
        <w:rPr>
          <w:rFonts w:ascii="Arial" w:hAnsi="Arial" w:cs="Arial"/>
          <w:sz w:val="20"/>
          <w:szCs w:val="20"/>
        </w:rPr>
      </w:pPr>
      <w:r w:rsidRPr="006357EF">
        <w:rPr>
          <w:rFonts w:ascii="Arial" w:hAnsi="Arial" w:cs="Arial"/>
          <w:sz w:val="20"/>
          <w:szCs w:val="20"/>
        </w:rPr>
        <w:t>15) принятие иных решений в соответствии с Федеральным законом "Об адвокатской деятельности и адвокатуре в Российской Федерации".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5.3. Решения по вопросам, относящимся к компетенции конференции, не могут быть приняты иными органами. Конференция не вправе принимать решения по вопросам, не </w:t>
      </w:r>
      <w:proofErr w:type="spellStart"/>
      <w:proofErr w:type="gramStart"/>
      <w:r w:rsidRPr="006357EF">
        <w:rPr>
          <w:rFonts w:ascii="Arial" w:hAnsi="Arial" w:cs="Arial"/>
          <w:sz w:val="20"/>
          <w:szCs w:val="20"/>
        </w:rPr>
        <w:t>отно-сящимся</w:t>
      </w:r>
      <w:proofErr w:type="spellEnd"/>
      <w:proofErr w:type="gramEnd"/>
      <w:r w:rsidRPr="006357EF">
        <w:rPr>
          <w:rFonts w:ascii="Arial" w:hAnsi="Arial" w:cs="Arial"/>
          <w:sz w:val="20"/>
          <w:szCs w:val="20"/>
        </w:rPr>
        <w:t xml:space="preserve"> к ее компетенции.</w:t>
      </w:r>
    </w:p>
    <w:p w:rsidR="006357EF" w:rsidRPr="006357EF" w:rsidRDefault="006357EF" w:rsidP="006357EF">
      <w:pPr>
        <w:rPr>
          <w:rFonts w:ascii="Arial" w:hAnsi="Arial" w:cs="Arial"/>
          <w:sz w:val="20"/>
          <w:szCs w:val="20"/>
        </w:rPr>
      </w:pPr>
      <w:r w:rsidRPr="006357EF">
        <w:rPr>
          <w:rFonts w:ascii="Arial" w:hAnsi="Arial" w:cs="Arial"/>
          <w:sz w:val="20"/>
          <w:szCs w:val="20"/>
        </w:rPr>
        <w:t>5.4. Очередная конференция созывается один раз в год по решению совета Палаты не позднее июня.</w:t>
      </w:r>
    </w:p>
    <w:p w:rsidR="006357EF" w:rsidRPr="006357EF" w:rsidRDefault="006357EF" w:rsidP="006357EF">
      <w:pPr>
        <w:rPr>
          <w:rFonts w:ascii="Arial" w:hAnsi="Arial" w:cs="Arial"/>
          <w:sz w:val="20"/>
          <w:szCs w:val="20"/>
        </w:rPr>
      </w:pPr>
      <w:r w:rsidRPr="006357EF">
        <w:rPr>
          <w:rFonts w:ascii="Arial" w:hAnsi="Arial" w:cs="Arial"/>
          <w:sz w:val="20"/>
          <w:szCs w:val="20"/>
        </w:rPr>
        <w:t>Внеочередная конференция созывается в любое время по решению совета Палаты. Совет Палаты обязан принять решение о созыве внеочередной конференции по требованию не менее половины членов Палаты, по требованию территориального органа юстиции или по решению совета Федеральной палаты адвокатов. В случаях, установленных Федеральным законом "Об адвокатской деятельности и адвокатуре в Российской Федерации", внеочередная конференция созывается советом Федеральной палаты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Решение совета Палаты о созыве конференции должно содержать дату, время и место проведения конференции, повестку дня, предполагаемые формулировки вопросов для </w:t>
      </w:r>
      <w:proofErr w:type="spellStart"/>
      <w:proofErr w:type="gramStart"/>
      <w:r w:rsidRPr="006357EF">
        <w:rPr>
          <w:rFonts w:ascii="Arial" w:hAnsi="Arial" w:cs="Arial"/>
          <w:sz w:val="20"/>
          <w:szCs w:val="20"/>
        </w:rPr>
        <w:t>голосо-вания</w:t>
      </w:r>
      <w:proofErr w:type="spellEnd"/>
      <w:proofErr w:type="gramEnd"/>
      <w:r w:rsidRPr="006357EF">
        <w:rPr>
          <w:rFonts w:ascii="Arial" w:hAnsi="Arial" w:cs="Arial"/>
          <w:sz w:val="20"/>
          <w:szCs w:val="20"/>
        </w:rPr>
        <w:t xml:space="preserve">, форму голосования по каждому из вопросов (открытое или тайное), перечень материалов (информации), с которыми адвокаты - члены Палаты вправе знакомиться в процессе </w:t>
      </w:r>
      <w:proofErr w:type="spellStart"/>
      <w:r w:rsidRPr="006357EF">
        <w:rPr>
          <w:rFonts w:ascii="Arial" w:hAnsi="Arial" w:cs="Arial"/>
          <w:sz w:val="20"/>
          <w:szCs w:val="20"/>
        </w:rPr>
        <w:t>подготов-ки</w:t>
      </w:r>
      <w:proofErr w:type="spellEnd"/>
      <w:r w:rsidRPr="006357EF">
        <w:rPr>
          <w:rFonts w:ascii="Arial" w:hAnsi="Arial" w:cs="Arial"/>
          <w:sz w:val="20"/>
          <w:szCs w:val="20"/>
        </w:rPr>
        <w:t xml:space="preserve"> к проведению конференции. Кроме того, совет Палаты назначает секретаря конференции и членов счетной комиссии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Если проведения внеочередной конференции требуют не менее половины членов </w:t>
      </w:r>
      <w:proofErr w:type="spellStart"/>
      <w:r w:rsidRPr="006357EF">
        <w:rPr>
          <w:rFonts w:ascii="Arial" w:hAnsi="Arial" w:cs="Arial"/>
          <w:sz w:val="20"/>
          <w:szCs w:val="20"/>
        </w:rPr>
        <w:t>Пала-ты</w:t>
      </w:r>
      <w:proofErr w:type="spellEnd"/>
      <w:r w:rsidRPr="006357EF">
        <w:rPr>
          <w:rFonts w:ascii="Arial" w:hAnsi="Arial" w:cs="Arial"/>
          <w:sz w:val="20"/>
          <w:szCs w:val="20"/>
        </w:rPr>
        <w:t xml:space="preserve">, территориальный орган </w:t>
      </w:r>
      <w:proofErr w:type="gramStart"/>
      <w:r w:rsidRPr="006357EF">
        <w:rPr>
          <w:rFonts w:ascii="Arial" w:hAnsi="Arial" w:cs="Arial"/>
          <w:sz w:val="20"/>
          <w:szCs w:val="20"/>
        </w:rPr>
        <w:t>юстиции</w:t>
      </w:r>
      <w:proofErr w:type="gramEnd"/>
      <w:r w:rsidRPr="006357EF">
        <w:rPr>
          <w:rFonts w:ascii="Arial" w:hAnsi="Arial" w:cs="Arial"/>
          <w:sz w:val="20"/>
          <w:szCs w:val="20"/>
        </w:rPr>
        <w:t xml:space="preserve"> либо совет Федеральной палаты адвокатов, совет Палаты обязан включить в повестку дня все вопросы, содержащиеся в заявленном требовании, которые относятся к компетенции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Если в повестку дня конференции включен вопрос о досрочном прекращении </w:t>
      </w:r>
      <w:proofErr w:type="spellStart"/>
      <w:proofErr w:type="gramStart"/>
      <w:r w:rsidRPr="006357EF">
        <w:rPr>
          <w:rFonts w:ascii="Arial" w:hAnsi="Arial" w:cs="Arial"/>
          <w:sz w:val="20"/>
          <w:szCs w:val="20"/>
        </w:rPr>
        <w:t>полномо-чий</w:t>
      </w:r>
      <w:proofErr w:type="spellEnd"/>
      <w:proofErr w:type="gramEnd"/>
      <w:r w:rsidRPr="006357EF">
        <w:rPr>
          <w:rFonts w:ascii="Arial" w:hAnsi="Arial" w:cs="Arial"/>
          <w:sz w:val="20"/>
          <w:szCs w:val="20"/>
        </w:rPr>
        <w:t xml:space="preserve"> хотя бы одного члена совета палаты, в повестку дня также в обязательном порядке должен быть включен вопрос об избрании нового члена (новых членов) совета взамен лиц, чьи </w:t>
      </w:r>
      <w:proofErr w:type="spellStart"/>
      <w:r w:rsidRPr="006357EF">
        <w:rPr>
          <w:rFonts w:ascii="Arial" w:hAnsi="Arial" w:cs="Arial"/>
          <w:sz w:val="20"/>
          <w:szCs w:val="20"/>
        </w:rPr>
        <w:t>полно-мочия</w:t>
      </w:r>
      <w:proofErr w:type="spellEnd"/>
      <w:r w:rsidRPr="006357EF">
        <w:rPr>
          <w:rFonts w:ascii="Arial" w:hAnsi="Arial" w:cs="Arial"/>
          <w:sz w:val="20"/>
          <w:szCs w:val="20"/>
        </w:rPr>
        <w:t xml:space="preserve"> могут быть досрочно прекращены.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5.5. Конференция считается правомочной, если на ней присутствуют не менее двух </w:t>
      </w:r>
      <w:proofErr w:type="spellStart"/>
      <w:proofErr w:type="gramStart"/>
      <w:r w:rsidRPr="006357EF">
        <w:rPr>
          <w:rFonts w:ascii="Arial" w:hAnsi="Arial" w:cs="Arial"/>
          <w:sz w:val="20"/>
          <w:szCs w:val="20"/>
        </w:rPr>
        <w:t>тре-тей</w:t>
      </w:r>
      <w:proofErr w:type="spellEnd"/>
      <w:proofErr w:type="gramEnd"/>
      <w:r w:rsidRPr="006357EF">
        <w:rPr>
          <w:rFonts w:ascii="Arial" w:hAnsi="Arial" w:cs="Arial"/>
          <w:sz w:val="20"/>
          <w:szCs w:val="20"/>
        </w:rPr>
        <w:t xml:space="preserve"> ее делегатов.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5.6. Каждый делегат конференции имеет один голос. Решения конференции </w:t>
      </w:r>
      <w:proofErr w:type="spellStart"/>
      <w:proofErr w:type="gramStart"/>
      <w:r w:rsidRPr="006357EF">
        <w:rPr>
          <w:rFonts w:ascii="Arial" w:hAnsi="Arial" w:cs="Arial"/>
          <w:sz w:val="20"/>
          <w:szCs w:val="20"/>
        </w:rPr>
        <w:t>принимают-ся</w:t>
      </w:r>
      <w:proofErr w:type="spellEnd"/>
      <w:proofErr w:type="gramEnd"/>
      <w:r w:rsidRPr="006357EF">
        <w:rPr>
          <w:rFonts w:ascii="Arial" w:hAnsi="Arial" w:cs="Arial"/>
          <w:sz w:val="20"/>
          <w:szCs w:val="20"/>
        </w:rPr>
        <w:t xml:space="preserve"> простым большинством голосов ее делегатов, зарегистрированных для участия в </w:t>
      </w:r>
      <w:proofErr w:type="spellStart"/>
      <w:r w:rsidRPr="006357EF">
        <w:rPr>
          <w:rFonts w:ascii="Arial" w:hAnsi="Arial" w:cs="Arial"/>
          <w:sz w:val="20"/>
          <w:szCs w:val="20"/>
        </w:rPr>
        <w:t>конферен-ции</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5.7. Председательствует на конференции президент Палаты. Конференция вправе </w:t>
      </w:r>
      <w:proofErr w:type="spellStart"/>
      <w:proofErr w:type="gramStart"/>
      <w:r w:rsidRPr="006357EF">
        <w:rPr>
          <w:rFonts w:ascii="Arial" w:hAnsi="Arial" w:cs="Arial"/>
          <w:sz w:val="20"/>
          <w:szCs w:val="20"/>
        </w:rPr>
        <w:t>возло-жить</w:t>
      </w:r>
      <w:proofErr w:type="spellEnd"/>
      <w:proofErr w:type="gramEnd"/>
      <w:r w:rsidRPr="006357EF">
        <w:rPr>
          <w:rFonts w:ascii="Arial" w:hAnsi="Arial" w:cs="Arial"/>
          <w:sz w:val="20"/>
          <w:szCs w:val="20"/>
        </w:rPr>
        <w:t xml:space="preserve"> обязанности председательствующего на любого иного члена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Председательствующий руководит ходом конференции, предоставляет слово для </w:t>
      </w:r>
      <w:proofErr w:type="spellStart"/>
      <w:proofErr w:type="gramStart"/>
      <w:r w:rsidRPr="006357EF">
        <w:rPr>
          <w:rFonts w:ascii="Arial" w:hAnsi="Arial" w:cs="Arial"/>
          <w:sz w:val="20"/>
          <w:szCs w:val="20"/>
        </w:rPr>
        <w:t>высту-пления</w:t>
      </w:r>
      <w:proofErr w:type="spellEnd"/>
      <w:proofErr w:type="gramEnd"/>
      <w:r w:rsidRPr="006357EF">
        <w:rPr>
          <w:rFonts w:ascii="Arial" w:hAnsi="Arial" w:cs="Arial"/>
          <w:sz w:val="20"/>
          <w:szCs w:val="20"/>
        </w:rPr>
        <w:t xml:space="preserve">, ставит вопросы по повестке дня на голосование, осуществляет иные функции по </w:t>
      </w:r>
      <w:proofErr w:type="spellStart"/>
      <w:r w:rsidRPr="006357EF">
        <w:rPr>
          <w:rFonts w:ascii="Arial" w:hAnsi="Arial" w:cs="Arial"/>
          <w:sz w:val="20"/>
          <w:szCs w:val="20"/>
        </w:rPr>
        <w:t>веде-нию</w:t>
      </w:r>
      <w:proofErr w:type="spellEnd"/>
      <w:r w:rsidRPr="006357EF">
        <w:rPr>
          <w:rFonts w:ascii="Arial" w:hAnsi="Arial" w:cs="Arial"/>
          <w:sz w:val="20"/>
          <w:szCs w:val="20"/>
        </w:rPr>
        <w:t xml:space="preserve">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Счетная комиссия осуществляет регистрацию делегатов конференции, определяет </w:t>
      </w:r>
      <w:proofErr w:type="spellStart"/>
      <w:proofErr w:type="gramStart"/>
      <w:r w:rsidRPr="006357EF">
        <w:rPr>
          <w:rFonts w:ascii="Arial" w:hAnsi="Arial" w:cs="Arial"/>
          <w:sz w:val="20"/>
          <w:szCs w:val="20"/>
        </w:rPr>
        <w:t>нали-чие</w:t>
      </w:r>
      <w:proofErr w:type="spellEnd"/>
      <w:proofErr w:type="gramEnd"/>
      <w:r w:rsidRPr="006357EF">
        <w:rPr>
          <w:rFonts w:ascii="Arial" w:hAnsi="Arial" w:cs="Arial"/>
          <w:sz w:val="20"/>
          <w:szCs w:val="20"/>
        </w:rPr>
        <w:t xml:space="preserve"> кворума, выдает делегатам бюллетени для голосования (в случае проведения голосования с использованием бюллетеней), осуществляет подсчет голосов при голосовании. В случае </w:t>
      </w:r>
      <w:proofErr w:type="spellStart"/>
      <w:proofErr w:type="gramStart"/>
      <w:r w:rsidRPr="006357EF">
        <w:rPr>
          <w:rFonts w:ascii="Arial" w:hAnsi="Arial" w:cs="Arial"/>
          <w:sz w:val="20"/>
          <w:szCs w:val="20"/>
        </w:rPr>
        <w:t>голо-сования</w:t>
      </w:r>
      <w:proofErr w:type="spellEnd"/>
      <w:proofErr w:type="gramEnd"/>
      <w:r w:rsidRPr="006357EF">
        <w:rPr>
          <w:rFonts w:ascii="Arial" w:hAnsi="Arial" w:cs="Arial"/>
          <w:sz w:val="20"/>
          <w:szCs w:val="20"/>
        </w:rPr>
        <w:t xml:space="preserve"> с использованием бюллетеней счетная комиссия составляет протокол подсчета голосов, который должен быть приобщен к протоколу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Секретарь конференции ведет протокол, выполняет иные обязанности, возложенные на него председательствующим на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Протокол конференции должен быть изготовлен в 3-дневный срок после завершения </w:t>
      </w:r>
      <w:proofErr w:type="spellStart"/>
      <w:proofErr w:type="gramStart"/>
      <w:r w:rsidRPr="006357EF">
        <w:rPr>
          <w:rFonts w:ascii="Arial" w:hAnsi="Arial" w:cs="Arial"/>
          <w:sz w:val="20"/>
          <w:szCs w:val="20"/>
        </w:rPr>
        <w:t>ра-боты</w:t>
      </w:r>
      <w:proofErr w:type="spellEnd"/>
      <w:proofErr w:type="gramEnd"/>
      <w:r w:rsidRPr="006357EF">
        <w:rPr>
          <w:rFonts w:ascii="Arial" w:hAnsi="Arial" w:cs="Arial"/>
          <w:sz w:val="20"/>
          <w:szCs w:val="20"/>
        </w:rPr>
        <w:t xml:space="preserve"> конференции и подписан председательствующим и секретарем конференции.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5.8. Решения конференции, принятые в пределах ее компетенции, обязательны для </w:t>
      </w:r>
      <w:proofErr w:type="spellStart"/>
      <w:proofErr w:type="gramStart"/>
      <w:r w:rsidRPr="006357EF">
        <w:rPr>
          <w:rFonts w:ascii="Arial" w:hAnsi="Arial" w:cs="Arial"/>
          <w:sz w:val="20"/>
          <w:szCs w:val="20"/>
        </w:rPr>
        <w:t>ис-полнения</w:t>
      </w:r>
      <w:proofErr w:type="spellEnd"/>
      <w:proofErr w:type="gramEnd"/>
      <w:r w:rsidRPr="006357EF">
        <w:rPr>
          <w:rFonts w:ascii="Arial" w:hAnsi="Arial" w:cs="Arial"/>
          <w:sz w:val="20"/>
          <w:szCs w:val="20"/>
        </w:rPr>
        <w:t xml:space="preserve"> всеми адвокатами - членами Палаты и органами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5.9. Решения конференции доводятся советом Палаты до сведения всех членов Палаты. По требованию адвокатов - членов Палаты совет Палаты предоставляет копию протокола </w:t>
      </w:r>
      <w:proofErr w:type="spellStart"/>
      <w:proofErr w:type="gramStart"/>
      <w:r w:rsidRPr="006357EF">
        <w:rPr>
          <w:rFonts w:ascii="Arial" w:hAnsi="Arial" w:cs="Arial"/>
          <w:sz w:val="20"/>
          <w:szCs w:val="20"/>
        </w:rPr>
        <w:t>кон-ференции</w:t>
      </w:r>
      <w:proofErr w:type="spellEnd"/>
      <w:proofErr w:type="gramEnd"/>
      <w:r w:rsidRPr="006357EF">
        <w:rPr>
          <w:rFonts w:ascii="Arial" w:hAnsi="Arial" w:cs="Arial"/>
          <w:sz w:val="20"/>
          <w:szCs w:val="20"/>
        </w:rPr>
        <w:t xml:space="preserve"> или выписку из него. Взимаемая при этом плата не должна превышать стоимости </w:t>
      </w:r>
      <w:proofErr w:type="spellStart"/>
      <w:proofErr w:type="gramStart"/>
      <w:r w:rsidRPr="006357EF">
        <w:rPr>
          <w:rFonts w:ascii="Arial" w:hAnsi="Arial" w:cs="Arial"/>
          <w:sz w:val="20"/>
          <w:szCs w:val="20"/>
        </w:rPr>
        <w:t>из-готовления</w:t>
      </w:r>
      <w:proofErr w:type="spellEnd"/>
      <w:proofErr w:type="gramEnd"/>
      <w:r w:rsidRPr="006357EF">
        <w:rPr>
          <w:rFonts w:ascii="Arial" w:hAnsi="Arial" w:cs="Arial"/>
          <w:sz w:val="20"/>
          <w:szCs w:val="20"/>
        </w:rPr>
        <w:t xml:space="preserve"> копии протокола (выписки из него).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6. ИСПОЛНИТЕЛЬНЫЕ ОРГАНЫ ПАЛАТЫ</w:t>
      </w:r>
    </w:p>
    <w:p w:rsidR="006357EF" w:rsidRPr="006357EF" w:rsidRDefault="006357EF" w:rsidP="006357EF">
      <w:pPr>
        <w:rPr>
          <w:rFonts w:ascii="Arial" w:hAnsi="Arial" w:cs="Arial"/>
          <w:sz w:val="20"/>
          <w:szCs w:val="20"/>
        </w:rPr>
      </w:pPr>
      <w:r w:rsidRPr="006357EF">
        <w:rPr>
          <w:rFonts w:ascii="Arial" w:hAnsi="Arial" w:cs="Arial"/>
          <w:sz w:val="20"/>
          <w:szCs w:val="20"/>
        </w:rPr>
        <w:t>6.1. Коллегиальным исполнительным органом Палаты является совет Палаты.</w:t>
      </w:r>
    </w:p>
    <w:p w:rsidR="006357EF" w:rsidRPr="006357EF" w:rsidRDefault="006357EF" w:rsidP="006357EF">
      <w:pPr>
        <w:rPr>
          <w:rFonts w:ascii="Arial" w:hAnsi="Arial" w:cs="Arial"/>
          <w:sz w:val="20"/>
          <w:szCs w:val="20"/>
        </w:rPr>
      </w:pPr>
      <w:r w:rsidRPr="006357EF">
        <w:rPr>
          <w:rFonts w:ascii="Arial" w:hAnsi="Arial" w:cs="Arial"/>
          <w:sz w:val="20"/>
          <w:szCs w:val="20"/>
        </w:rPr>
        <w:t>6.2. Совет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 избирает из своего состава президента Палаты сроком на четыре года и по его </w:t>
      </w:r>
      <w:proofErr w:type="spellStart"/>
      <w:r w:rsidRPr="006357EF">
        <w:rPr>
          <w:rFonts w:ascii="Arial" w:hAnsi="Arial" w:cs="Arial"/>
          <w:sz w:val="20"/>
          <w:szCs w:val="20"/>
        </w:rPr>
        <w:t>пред-ставлению</w:t>
      </w:r>
      <w:proofErr w:type="spellEnd"/>
      <w:r w:rsidRPr="006357EF">
        <w:rPr>
          <w:rFonts w:ascii="Arial" w:hAnsi="Arial" w:cs="Arial"/>
          <w:sz w:val="20"/>
          <w:szCs w:val="20"/>
        </w:rPr>
        <w:t xml:space="preserve"> одного или нескольких вице-президентов сроком на два года, определяет </w:t>
      </w:r>
      <w:proofErr w:type="spellStart"/>
      <w:r w:rsidRPr="006357EF">
        <w:rPr>
          <w:rFonts w:ascii="Arial" w:hAnsi="Arial" w:cs="Arial"/>
          <w:sz w:val="20"/>
          <w:szCs w:val="20"/>
        </w:rPr>
        <w:t>полномо-чия</w:t>
      </w:r>
      <w:proofErr w:type="spellEnd"/>
      <w:r w:rsidRPr="006357EF">
        <w:rPr>
          <w:rFonts w:ascii="Arial" w:hAnsi="Arial" w:cs="Arial"/>
          <w:sz w:val="20"/>
          <w:szCs w:val="20"/>
        </w:rPr>
        <w:t xml:space="preserve"> президента и вице-президентов;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2) в период между конференциями адвокатов принимает решения о </w:t>
      </w:r>
      <w:proofErr w:type="gramStart"/>
      <w:r w:rsidRPr="006357EF">
        <w:rPr>
          <w:rFonts w:ascii="Arial" w:hAnsi="Arial" w:cs="Arial"/>
          <w:sz w:val="20"/>
          <w:szCs w:val="20"/>
        </w:rPr>
        <w:t>досрочном</w:t>
      </w:r>
      <w:proofErr w:type="gramEnd"/>
      <w:r w:rsidRPr="006357EF">
        <w:rPr>
          <w:rFonts w:ascii="Arial" w:hAnsi="Arial" w:cs="Arial"/>
          <w:sz w:val="20"/>
          <w:szCs w:val="20"/>
        </w:rPr>
        <w:t xml:space="preserve"> </w:t>
      </w:r>
      <w:proofErr w:type="spellStart"/>
      <w:r w:rsidRPr="006357EF">
        <w:rPr>
          <w:rFonts w:ascii="Arial" w:hAnsi="Arial" w:cs="Arial"/>
          <w:sz w:val="20"/>
          <w:szCs w:val="20"/>
        </w:rPr>
        <w:t>прекра-щении</w:t>
      </w:r>
      <w:proofErr w:type="spellEnd"/>
      <w:r w:rsidRPr="006357EF">
        <w:rPr>
          <w:rFonts w:ascii="Arial" w:hAnsi="Arial" w:cs="Arial"/>
          <w:sz w:val="20"/>
          <w:szCs w:val="20"/>
        </w:rPr>
        <w:t xml:space="preserve"> полномочий членов совета Палаты, статус адвоката которых прекращен или </w:t>
      </w:r>
      <w:proofErr w:type="spellStart"/>
      <w:r w:rsidRPr="006357EF">
        <w:rPr>
          <w:rFonts w:ascii="Arial" w:hAnsi="Arial" w:cs="Arial"/>
          <w:sz w:val="20"/>
          <w:szCs w:val="20"/>
        </w:rPr>
        <w:t>приоста-новлен</w:t>
      </w:r>
      <w:proofErr w:type="spellEnd"/>
      <w:r w:rsidRPr="006357EF">
        <w:rPr>
          <w:rFonts w:ascii="Arial" w:hAnsi="Arial" w:cs="Arial"/>
          <w:sz w:val="20"/>
          <w:szCs w:val="20"/>
        </w:rPr>
        <w:t>. Данные решения вносятся на утверждение очередной конференции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3) определяет норму представительства на конференцию и порядок избрания делегатов;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4) обеспечивает доступность юридической помощи на всей территории Воронежской области, в том числе юридической помощи, оказываемой гражданам Российской Федерации бесплатно в случаях, предусмотренных законом. В этих целях совет принимает решения о </w:t>
      </w:r>
      <w:proofErr w:type="spellStart"/>
      <w:proofErr w:type="gramStart"/>
      <w:r w:rsidRPr="006357EF">
        <w:rPr>
          <w:rFonts w:ascii="Arial" w:hAnsi="Arial" w:cs="Arial"/>
          <w:sz w:val="20"/>
          <w:szCs w:val="20"/>
        </w:rPr>
        <w:t>соз-дании</w:t>
      </w:r>
      <w:proofErr w:type="spellEnd"/>
      <w:proofErr w:type="gramEnd"/>
      <w:r w:rsidRPr="006357EF">
        <w:rPr>
          <w:rFonts w:ascii="Arial" w:hAnsi="Arial" w:cs="Arial"/>
          <w:sz w:val="20"/>
          <w:szCs w:val="20"/>
        </w:rPr>
        <w:t xml:space="preserve"> по представлению органа исполнительной власти Воронежской области юридических консультаций и </w:t>
      </w:r>
      <w:r w:rsidRPr="006357EF">
        <w:rPr>
          <w:rFonts w:ascii="Arial" w:hAnsi="Arial" w:cs="Arial"/>
          <w:sz w:val="20"/>
          <w:szCs w:val="20"/>
        </w:rPr>
        <w:lastRenderedPageBreak/>
        <w:t xml:space="preserve">направляет адвокатов для работы в юридических консультациях в порядке, </w:t>
      </w:r>
      <w:proofErr w:type="spellStart"/>
      <w:r w:rsidRPr="006357EF">
        <w:rPr>
          <w:rFonts w:ascii="Arial" w:hAnsi="Arial" w:cs="Arial"/>
          <w:sz w:val="20"/>
          <w:szCs w:val="20"/>
        </w:rPr>
        <w:t>ус-тановленном</w:t>
      </w:r>
      <w:proofErr w:type="spellEnd"/>
      <w:r w:rsidRPr="006357EF">
        <w:rPr>
          <w:rFonts w:ascii="Arial" w:hAnsi="Arial" w:cs="Arial"/>
          <w:sz w:val="20"/>
          <w:szCs w:val="20"/>
        </w:rPr>
        <w:t xml:space="preserve"> советом адвокатской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5) определяет порядок оказания юридической помощи адвокатами, участвующими в </w:t>
      </w:r>
      <w:proofErr w:type="spellStart"/>
      <w:proofErr w:type="gramStart"/>
      <w:r w:rsidRPr="006357EF">
        <w:rPr>
          <w:rFonts w:ascii="Arial" w:hAnsi="Arial" w:cs="Arial"/>
          <w:sz w:val="20"/>
          <w:szCs w:val="20"/>
        </w:rPr>
        <w:t>ка-честве</w:t>
      </w:r>
      <w:proofErr w:type="spellEnd"/>
      <w:proofErr w:type="gramEnd"/>
      <w:r w:rsidRPr="006357EF">
        <w:rPr>
          <w:rFonts w:ascii="Arial" w:hAnsi="Arial" w:cs="Arial"/>
          <w:sz w:val="20"/>
          <w:szCs w:val="20"/>
        </w:rPr>
        <w:t xml:space="preserve"> защитников в уголовном судопроизводстве по назначению органов дознания, органов предварительного следствия, прокурора или суда; доводит этот порядок до сведения указанных органов, адвокатов и контролирует его исполнение адвокатами;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 определяет порядок выплаты вознаграждения за счет средств адвокатской палаты </w:t>
      </w:r>
      <w:proofErr w:type="spellStart"/>
      <w:proofErr w:type="gramStart"/>
      <w:r w:rsidRPr="006357EF">
        <w:rPr>
          <w:rFonts w:ascii="Arial" w:hAnsi="Arial" w:cs="Arial"/>
          <w:sz w:val="20"/>
          <w:szCs w:val="20"/>
        </w:rPr>
        <w:t>ад-вокатам</w:t>
      </w:r>
      <w:proofErr w:type="spellEnd"/>
      <w:proofErr w:type="gramEnd"/>
      <w:r w:rsidRPr="006357EF">
        <w:rPr>
          <w:rFonts w:ascii="Arial" w:hAnsi="Arial" w:cs="Arial"/>
          <w:sz w:val="20"/>
          <w:szCs w:val="20"/>
        </w:rPr>
        <w:t>, оказывающим юридическую помощь гражданам Российской Федерации бесплатно;</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 представляет адвокатскую палату в органах государственной власти, органах </w:t>
      </w:r>
      <w:proofErr w:type="spellStart"/>
      <w:proofErr w:type="gramStart"/>
      <w:r w:rsidRPr="006357EF">
        <w:rPr>
          <w:rFonts w:ascii="Arial" w:hAnsi="Arial" w:cs="Arial"/>
          <w:sz w:val="20"/>
          <w:szCs w:val="20"/>
        </w:rPr>
        <w:t>местно-го</w:t>
      </w:r>
      <w:proofErr w:type="spellEnd"/>
      <w:proofErr w:type="gramEnd"/>
      <w:r w:rsidRPr="006357EF">
        <w:rPr>
          <w:rFonts w:ascii="Arial" w:hAnsi="Arial" w:cs="Arial"/>
          <w:sz w:val="20"/>
          <w:szCs w:val="20"/>
        </w:rPr>
        <w:t xml:space="preserve"> самоуправления, общественных объединениях и иных организациях;</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8) содействует повышению профессионального уровня адвокатов, в том числе </w:t>
      </w:r>
      <w:proofErr w:type="spellStart"/>
      <w:proofErr w:type="gramStart"/>
      <w:r w:rsidRPr="006357EF">
        <w:rPr>
          <w:rFonts w:ascii="Arial" w:hAnsi="Arial" w:cs="Arial"/>
          <w:sz w:val="20"/>
          <w:szCs w:val="20"/>
        </w:rPr>
        <w:t>утвержда-ет</w:t>
      </w:r>
      <w:proofErr w:type="spellEnd"/>
      <w:proofErr w:type="gramEnd"/>
      <w:r w:rsidRPr="006357EF">
        <w:rPr>
          <w:rFonts w:ascii="Arial" w:hAnsi="Arial" w:cs="Arial"/>
          <w:sz w:val="20"/>
          <w:szCs w:val="20"/>
        </w:rPr>
        <w:t xml:space="preserve"> программы повышения квалификации адвокатов и обучения стажеров адвокатов, организует профессиональное обучение по данным программам;</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9) рассматривает жалобы на действия (бездействие) адвокатов с учетом заключения </w:t>
      </w:r>
      <w:proofErr w:type="spellStart"/>
      <w:proofErr w:type="gramStart"/>
      <w:r w:rsidRPr="006357EF">
        <w:rPr>
          <w:rFonts w:ascii="Arial" w:hAnsi="Arial" w:cs="Arial"/>
          <w:sz w:val="20"/>
          <w:szCs w:val="20"/>
        </w:rPr>
        <w:t>ква-лификационной</w:t>
      </w:r>
      <w:proofErr w:type="spellEnd"/>
      <w:proofErr w:type="gramEnd"/>
      <w:r w:rsidRPr="006357EF">
        <w:rPr>
          <w:rFonts w:ascii="Arial" w:hAnsi="Arial" w:cs="Arial"/>
          <w:sz w:val="20"/>
          <w:szCs w:val="20"/>
        </w:rPr>
        <w:t xml:space="preserve"> комиссии;</w:t>
      </w:r>
    </w:p>
    <w:p w:rsidR="006357EF" w:rsidRPr="006357EF" w:rsidRDefault="006357EF" w:rsidP="006357EF">
      <w:pPr>
        <w:rPr>
          <w:rFonts w:ascii="Arial" w:hAnsi="Arial" w:cs="Arial"/>
          <w:sz w:val="20"/>
          <w:szCs w:val="20"/>
        </w:rPr>
      </w:pPr>
      <w:r w:rsidRPr="006357EF">
        <w:rPr>
          <w:rFonts w:ascii="Arial" w:hAnsi="Arial" w:cs="Arial"/>
          <w:sz w:val="20"/>
          <w:szCs w:val="20"/>
        </w:rPr>
        <w:t>10) защищает социальные и профессиональные права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11) содействует обеспечению адвокатских образований служебными помещениями;</w:t>
      </w:r>
    </w:p>
    <w:p w:rsidR="006357EF" w:rsidRPr="006357EF" w:rsidRDefault="006357EF" w:rsidP="006357EF">
      <w:pPr>
        <w:rPr>
          <w:rFonts w:ascii="Arial" w:hAnsi="Arial" w:cs="Arial"/>
          <w:sz w:val="20"/>
          <w:szCs w:val="20"/>
        </w:rPr>
      </w:pPr>
      <w:r w:rsidRPr="006357EF">
        <w:rPr>
          <w:rFonts w:ascii="Arial" w:hAnsi="Arial" w:cs="Arial"/>
          <w:sz w:val="20"/>
          <w:szCs w:val="20"/>
        </w:rPr>
        <w:t>12) организует информационное обеспечение адвокатов, а также обмен опытом работы между ними;</w:t>
      </w:r>
    </w:p>
    <w:p w:rsidR="006357EF" w:rsidRPr="006357EF" w:rsidRDefault="006357EF" w:rsidP="006357EF">
      <w:pPr>
        <w:rPr>
          <w:rFonts w:ascii="Arial" w:hAnsi="Arial" w:cs="Arial"/>
          <w:sz w:val="20"/>
          <w:szCs w:val="20"/>
        </w:rPr>
      </w:pPr>
      <w:r w:rsidRPr="006357EF">
        <w:rPr>
          <w:rFonts w:ascii="Arial" w:hAnsi="Arial" w:cs="Arial"/>
          <w:sz w:val="20"/>
          <w:szCs w:val="20"/>
        </w:rPr>
        <w:t>13) осуществляет методическую деятельность;</w:t>
      </w:r>
    </w:p>
    <w:p w:rsidR="006357EF" w:rsidRPr="006357EF" w:rsidRDefault="006357EF" w:rsidP="006357EF">
      <w:pPr>
        <w:rPr>
          <w:rFonts w:ascii="Arial" w:hAnsi="Arial" w:cs="Arial"/>
          <w:sz w:val="20"/>
          <w:szCs w:val="20"/>
        </w:rPr>
      </w:pPr>
      <w:r w:rsidRPr="006357EF">
        <w:rPr>
          <w:rFonts w:ascii="Arial" w:hAnsi="Arial" w:cs="Arial"/>
          <w:sz w:val="20"/>
          <w:szCs w:val="20"/>
        </w:rPr>
        <w:t>14) созывает не реже одного раза в год конференции адвокатов, формирует их повестку дня;</w:t>
      </w:r>
    </w:p>
    <w:p w:rsidR="006357EF" w:rsidRPr="006357EF" w:rsidRDefault="006357EF" w:rsidP="006357EF">
      <w:pPr>
        <w:rPr>
          <w:rFonts w:ascii="Arial" w:hAnsi="Arial" w:cs="Arial"/>
          <w:sz w:val="20"/>
          <w:szCs w:val="20"/>
        </w:rPr>
      </w:pPr>
      <w:r w:rsidRPr="006357EF">
        <w:rPr>
          <w:rFonts w:ascii="Arial" w:hAnsi="Arial" w:cs="Arial"/>
          <w:sz w:val="20"/>
          <w:szCs w:val="20"/>
        </w:rPr>
        <w:t>15) определяет порядок распоряжения имуществом адвокатской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16) утверждает регламенты совета и ревизионной комиссии, штатное расписание </w:t>
      </w:r>
      <w:proofErr w:type="spellStart"/>
      <w:proofErr w:type="gramStart"/>
      <w:r w:rsidRPr="006357EF">
        <w:rPr>
          <w:rFonts w:ascii="Arial" w:hAnsi="Arial" w:cs="Arial"/>
          <w:sz w:val="20"/>
          <w:szCs w:val="20"/>
        </w:rPr>
        <w:t>аппа-рата</w:t>
      </w:r>
      <w:proofErr w:type="spellEnd"/>
      <w:proofErr w:type="gramEnd"/>
      <w:r w:rsidRPr="006357EF">
        <w:rPr>
          <w:rFonts w:ascii="Arial" w:hAnsi="Arial" w:cs="Arial"/>
          <w:sz w:val="20"/>
          <w:szCs w:val="20"/>
        </w:rPr>
        <w:t xml:space="preserve"> Палаты;</w:t>
      </w:r>
    </w:p>
    <w:p w:rsidR="006357EF" w:rsidRPr="006357EF" w:rsidRDefault="006357EF" w:rsidP="006357EF">
      <w:pPr>
        <w:rPr>
          <w:rFonts w:ascii="Arial" w:hAnsi="Arial" w:cs="Arial"/>
          <w:sz w:val="20"/>
          <w:szCs w:val="20"/>
        </w:rPr>
      </w:pPr>
      <w:r w:rsidRPr="006357EF">
        <w:rPr>
          <w:rFonts w:ascii="Arial" w:hAnsi="Arial" w:cs="Arial"/>
          <w:sz w:val="20"/>
          <w:szCs w:val="20"/>
        </w:rPr>
        <w:t>17) определяет размер вознаграждения президента и вице-президентов, других членов совета Палаты и членов ревизионной и квалификационной комиссий в пределах утвержденной собранием (конференцией) адвокатов сметы расходов на содержание Палаты;</w:t>
      </w:r>
    </w:p>
    <w:p w:rsidR="006357EF" w:rsidRPr="006357EF" w:rsidRDefault="006357EF" w:rsidP="006357EF">
      <w:pPr>
        <w:rPr>
          <w:rFonts w:ascii="Arial" w:hAnsi="Arial" w:cs="Arial"/>
          <w:sz w:val="20"/>
          <w:szCs w:val="20"/>
        </w:rPr>
      </w:pPr>
      <w:r w:rsidRPr="006357EF">
        <w:rPr>
          <w:rFonts w:ascii="Arial" w:hAnsi="Arial" w:cs="Arial"/>
          <w:sz w:val="20"/>
          <w:szCs w:val="20"/>
        </w:rPr>
        <w:t>18) ведет реестр адвокатских образований и их филиалов на территории Воронежской области;</w:t>
      </w:r>
    </w:p>
    <w:p w:rsidR="006357EF" w:rsidRPr="006357EF" w:rsidRDefault="006357EF" w:rsidP="006357EF">
      <w:pPr>
        <w:rPr>
          <w:rFonts w:ascii="Arial" w:hAnsi="Arial" w:cs="Arial"/>
          <w:sz w:val="20"/>
          <w:szCs w:val="20"/>
        </w:rPr>
      </w:pPr>
      <w:r w:rsidRPr="006357EF">
        <w:rPr>
          <w:rFonts w:ascii="Arial" w:hAnsi="Arial" w:cs="Arial"/>
          <w:sz w:val="20"/>
          <w:szCs w:val="20"/>
        </w:rPr>
        <w:t>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20) осуществляет иные полномочия, предусмотренные </w:t>
      </w:r>
      <w:proofErr w:type="gramStart"/>
      <w:r w:rsidRPr="006357EF">
        <w:rPr>
          <w:rFonts w:ascii="Arial" w:hAnsi="Arial" w:cs="Arial"/>
          <w:sz w:val="20"/>
          <w:szCs w:val="20"/>
        </w:rPr>
        <w:t>действующим</w:t>
      </w:r>
      <w:proofErr w:type="gramEnd"/>
      <w:r w:rsidRPr="006357EF">
        <w:rPr>
          <w:rFonts w:ascii="Arial" w:hAnsi="Arial" w:cs="Arial"/>
          <w:sz w:val="20"/>
          <w:szCs w:val="20"/>
        </w:rPr>
        <w:t xml:space="preserve"> </w:t>
      </w:r>
      <w:proofErr w:type="spellStart"/>
      <w:r w:rsidRPr="006357EF">
        <w:rPr>
          <w:rFonts w:ascii="Arial" w:hAnsi="Arial" w:cs="Arial"/>
          <w:sz w:val="20"/>
          <w:szCs w:val="20"/>
        </w:rPr>
        <w:t>законодательст-вом</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6.3. Совет Палаты не вправе принимать решения по вопросам, не относящимся к его компетенции.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6.4. Количество членов совета Палаты определяется решением конференции в </w:t>
      </w:r>
      <w:proofErr w:type="spellStart"/>
      <w:proofErr w:type="gramStart"/>
      <w:r w:rsidRPr="006357EF">
        <w:rPr>
          <w:rFonts w:ascii="Arial" w:hAnsi="Arial" w:cs="Arial"/>
          <w:sz w:val="20"/>
          <w:szCs w:val="20"/>
        </w:rPr>
        <w:t>количест-ве</w:t>
      </w:r>
      <w:proofErr w:type="spellEnd"/>
      <w:proofErr w:type="gramEnd"/>
      <w:r w:rsidRPr="006357EF">
        <w:rPr>
          <w:rFonts w:ascii="Arial" w:hAnsi="Arial" w:cs="Arial"/>
          <w:sz w:val="20"/>
          <w:szCs w:val="20"/>
        </w:rPr>
        <w:t xml:space="preserve"> не более 15 человек.</w:t>
      </w:r>
    </w:p>
    <w:p w:rsidR="006357EF" w:rsidRPr="006357EF" w:rsidRDefault="006357EF" w:rsidP="006357EF">
      <w:pPr>
        <w:rPr>
          <w:rFonts w:ascii="Arial" w:hAnsi="Arial" w:cs="Arial"/>
          <w:sz w:val="20"/>
          <w:szCs w:val="20"/>
        </w:rPr>
      </w:pPr>
      <w:r w:rsidRPr="006357EF">
        <w:rPr>
          <w:rFonts w:ascii="Arial" w:hAnsi="Arial" w:cs="Arial"/>
          <w:sz w:val="20"/>
          <w:szCs w:val="20"/>
        </w:rPr>
        <w:t>Совет Палаты подлежит обновлению (ротации) один раз в два года на одну треть.</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При очередной ротации президент Палаты вносит на рассмотрение совета кандидатуры членов совета на выбытие, а также кандидатуры адвокатов для замещения вакантных </w:t>
      </w:r>
      <w:proofErr w:type="spellStart"/>
      <w:proofErr w:type="gramStart"/>
      <w:r w:rsidRPr="006357EF">
        <w:rPr>
          <w:rFonts w:ascii="Arial" w:hAnsi="Arial" w:cs="Arial"/>
          <w:sz w:val="20"/>
          <w:szCs w:val="20"/>
        </w:rPr>
        <w:t>должно-стей</w:t>
      </w:r>
      <w:proofErr w:type="spellEnd"/>
      <w:proofErr w:type="gramEnd"/>
      <w:r w:rsidRPr="006357EF">
        <w:rPr>
          <w:rFonts w:ascii="Arial" w:hAnsi="Arial" w:cs="Arial"/>
          <w:sz w:val="20"/>
          <w:szCs w:val="20"/>
        </w:rPr>
        <w:t xml:space="preserve"> членов совета Палаты. После утверждения советом </w:t>
      </w:r>
      <w:proofErr w:type="gramStart"/>
      <w:r w:rsidRPr="006357EF">
        <w:rPr>
          <w:rFonts w:ascii="Arial" w:hAnsi="Arial" w:cs="Arial"/>
          <w:sz w:val="20"/>
          <w:szCs w:val="20"/>
        </w:rPr>
        <w:t>Палаты</w:t>
      </w:r>
      <w:proofErr w:type="gramEnd"/>
      <w:r w:rsidRPr="006357EF">
        <w:rPr>
          <w:rFonts w:ascii="Arial" w:hAnsi="Arial" w:cs="Arial"/>
          <w:sz w:val="20"/>
          <w:szCs w:val="20"/>
        </w:rPr>
        <w:t xml:space="preserve"> представленные президентом кандидатуры вносятся на рассмотрение конференции адвокатов для утверждения.</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В случае если конференция адвокатов не утверждает представленные кандидатуры, </w:t>
      </w:r>
      <w:proofErr w:type="spellStart"/>
      <w:proofErr w:type="gramStart"/>
      <w:r w:rsidRPr="006357EF">
        <w:rPr>
          <w:rFonts w:ascii="Arial" w:hAnsi="Arial" w:cs="Arial"/>
          <w:sz w:val="20"/>
          <w:szCs w:val="20"/>
        </w:rPr>
        <w:t>пре-зидент</w:t>
      </w:r>
      <w:proofErr w:type="spellEnd"/>
      <w:proofErr w:type="gramEnd"/>
      <w:r w:rsidRPr="006357EF">
        <w:rPr>
          <w:rFonts w:ascii="Arial" w:hAnsi="Arial" w:cs="Arial"/>
          <w:sz w:val="20"/>
          <w:szCs w:val="20"/>
        </w:rPr>
        <w:t xml:space="preserve">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6.5. Утверждение кандидатур членов совета на выбытие, а также кандидатур адвокатов для замещения вакантных должностей членов совета Палаты на конференции осуществляется открытым голосованием. Конференция может принять решение о проведении тайного </w:t>
      </w:r>
      <w:proofErr w:type="spellStart"/>
      <w:proofErr w:type="gramStart"/>
      <w:r w:rsidRPr="006357EF">
        <w:rPr>
          <w:rFonts w:ascii="Arial" w:hAnsi="Arial" w:cs="Arial"/>
          <w:sz w:val="20"/>
          <w:szCs w:val="20"/>
        </w:rPr>
        <w:t>голосо-вания</w:t>
      </w:r>
      <w:proofErr w:type="spellEnd"/>
      <w:proofErr w:type="gramEnd"/>
      <w:r w:rsidRPr="006357EF">
        <w:rPr>
          <w:rFonts w:ascii="Arial" w:hAnsi="Arial" w:cs="Arial"/>
          <w:sz w:val="20"/>
          <w:szCs w:val="20"/>
        </w:rPr>
        <w:t xml:space="preserve"> по вопросу о ротации совета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Решение об утверждении кандидатур членов совета на выбытие, а также кандидатур </w:t>
      </w:r>
      <w:proofErr w:type="spellStart"/>
      <w:proofErr w:type="gramStart"/>
      <w:r w:rsidRPr="006357EF">
        <w:rPr>
          <w:rFonts w:ascii="Arial" w:hAnsi="Arial" w:cs="Arial"/>
          <w:sz w:val="20"/>
          <w:szCs w:val="20"/>
        </w:rPr>
        <w:t>ад-вокатов</w:t>
      </w:r>
      <w:proofErr w:type="spellEnd"/>
      <w:proofErr w:type="gramEnd"/>
      <w:r w:rsidRPr="006357EF">
        <w:rPr>
          <w:rFonts w:ascii="Arial" w:hAnsi="Arial" w:cs="Arial"/>
          <w:sz w:val="20"/>
          <w:szCs w:val="20"/>
        </w:rPr>
        <w:t xml:space="preserve"> для замещения вакантных должностей членов совета Палаты считается принятым, если за него проголосовало более половины делегатов конференции, принимающих участие в </w:t>
      </w:r>
      <w:proofErr w:type="spellStart"/>
      <w:r w:rsidRPr="006357EF">
        <w:rPr>
          <w:rFonts w:ascii="Arial" w:hAnsi="Arial" w:cs="Arial"/>
          <w:sz w:val="20"/>
          <w:szCs w:val="20"/>
        </w:rPr>
        <w:t>голо-совании</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6.6. Заседания совета Палаты созываются президентом Палаты по мере необходимости. Заседание считается правомочным, если на нем присутствует не менее двух третей членов </w:t>
      </w:r>
      <w:proofErr w:type="spellStart"/>
      <w:proofErr w:type="gramStart"/>
      <w:r w:rsidRPr="006357EF">
        <w:rPr>
          <w:rFonts w:ascii="Arial" w:hAnsi="Arial" w:cs="Arial"/>
          <w:sz w:val="20"/>
          <w:szCs w:val="20"/>
        </w:rPr>
        <w:t>сове-та</w:t>
      </w:r>
      <w:proofErr w:type="spellEnd"/>
      <w:proofErr w:type="gramEnd"/>
      <w:r w:rsidRPr="006357EF">
        <w:rPr>
          <w:rFonts w:ascii="Arial" w:hAnsi="Arial" w:cs="Arial"/>
          <w:sz w:val="20"/>
          <w:szCs w:val="20"/>
        </w:rPr>
        <w:t>. Председательствует на заседаниях совета президент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6.7. Каждый член совета Палаты имеет на заседании совета один голос. Решения совета Палаты принимаются открытым голосованием большинством голосов членов Совета, </w:t>
      </w:r>
      <w:proofErr w:type="spellStart"/>
      <w:proofErr w:type="gramStart"/>
      <w:r w:rsidRPr="006357EF">
        <w:rPr>
          <w:rFonts w:ascii="Arial" w:hAnsi="Arial" w:cs="Arial"/>
          <w:sz w:val="20"/>
          <w:szCs w:val="20"/>
        </w:rPr>
        <w:t>присут-ствующих</w:t>
      </w:r>
      <w:proofErr w:type="spellEnd"/>
      <w:proofErr w:type="gramEnd"/>
      <w:r w:rsidRPr="006357EF">
        <w:rPr>
          <w:rFonts w:ascii="Arial" w:hAnsi="Arial" w:cs="Arial"/>
          <w:sz w:val="20"/>
          <w:szCs w:val="20"/>
        </w:rPr>
        <w:t xml:space="preserve"> на заседании, за исключением случаев, предусмотренных действующим </w:t>
      </w:r>
      <w:proofErr w:type="spellStart"/>
      <w:r w:rsidRPr="006357EF">
        <w:rPr>
          <w:rFonts w:ascii="Arial" w:hAnsi="Arial" w:cs="Arial"/>
          <w:sz w:val="20"/>
          <w:szCs w:val="20"/>
        </w:rPr>
        <w:t>законода-тельством</w:t>
      </w:r>
      <w:proofErr w:type="spellEnd"/>
      <w:r w:rsidRPr="006357EF">
        <w:rPr>
          <w:rFonts w:ascii="Arial" w:hAnsi="Arial" w:cs="Arial"/>
          <w:sz w:val="20"/>
          <w:szCs w:val="20"/>
        </w:rPr>
        <w:t xml:space="preserve"> и Кодексом профессиональной этики адвоката.</w:t>
      </w:r>
    </w:p>
    <w:p w:rsidR="006357EF" w:rsidRPr="006357EF" w:rsidRDefault="006357EF" w:rsidP="006357EF">
      <w:pPr>
        <w:rPr>
          <w:rFonts w:ascii="Arial" w:hAnsi="Arial" w:cs="Arial"/>
          <w:sz w:val="20"/>
          <w:szCs w:val="20"/>
        </w:rPr>
      </w:pPr>
      <w:r w:rsidRPr="006357EF">
        <w:rPr>
          <w:rFonts w:ascii="Arial" w:hAnsi="Arial" w:cs="Arial"/>
          <w:sz w:val="20"/>
          <w:szCs w:val="20"/>
        </w:rPr>
        <w:t>6.8. Решения совета Палаты, принятые в пределах его компетенции, обязательных для всех адвокатов - членов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6.9. В случае неисполнения советом Палаты требований Закона "Об адвокатской </w:t>
      </w:r>
      <w:proofErr w:type="spellStart"/>
      <w:proofErr w:type="gramStart"/>
      <w:r w:rsidRPr="006357EF">
        <w:rPr>
          <w:rFonts w:ascii="Arial" w:hAnsi="Arial" w:cs="Arial"/>
          <w:sz w:val="20"/>
          <w:szCs w:val="20"/>
        </w:rPr>
        <w:t>дея-тельности</w:t>
      </w:r>
      <w:proofErr w:type="spellEnd"/>
      <w:proofErr w:type="gramEnd"/>
      <w:r w:rsidRPr="006357EF">
        <w:rPr>
          <w:rFonts w:ascii="Arial" w:hAnsi="Arial" w:cs="Arial"/>
          <w:sz w:val="20"/>
          <w:szCs w:val="20"/>
        </w:rPr>
        <w:t xml:space="preserve"> и адвокатуре в Российской Федерации", полномочия Совета Палаты в целом или </w:t>
      </w:r>
      <w:proofErr w:type="spellStart"/>
      <w:r w:rsidRPr="006357EF">
        <w:rPr>
          <w:rFonts w:ascii="Arial" w:hAnsi="Arial" w:cs="Arial"/>
          <w:sz w:val="20"/>
          <w:szCs w:val="20"/>
        </w:rPr>
        <w:t>от-дельных</w:t>
      </w:r>
      <w:proofErr w:type="spellEnd"/>
      <w:r w:rsidRPr="006357EF">
        <w:rPr>
          <w:rFonts w:ascii="Arial" w:hAnsi="Arial" w:cs="Arial"/>
          <w:sz w:val="20"/>
          <w:szCs w:val="20"/>
        </w:rPr>
        <w:t xml:space="preserve"> его членов могут быть прекращены досрочно по решению конференции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6.10. Единоличным исполнительным органом Палаты является президент Палаты, </w:t>
      </w:r>
      <w:proofErr w:type="spellStart"/>
      <w:proofErr w:type="gramStart"/>
      <w:r w:rsidRPr="006357EF">
        <w:rPr>
          <w:rFonts w:ascii="Arial" w:hAnsi="Arial" w:cs="Arial"/>
          <w:sz w:val="20"/>
          <w:szCs w:val="20"/>
        </w:rPr>
        <w:t>изби-раемый</w:t>
      </w:r>
      <w:proofErr w:type="spellEnd"/>
      <w:proofErr w:type="gramEnd"/>
      <w:r w:rsidRPr="006357EF">
        <w:rPr>
          <w:rFonts w:ascii="Arial" w:hAnsi="Arial" w:cs="Arial"/>
          <w:sz w:val="20"/>
          <w:szCs w:val="20"/>
        </w:rPr>
        <w:t xml:space="preserve"> советом Палаты на срок 4 года из числа членов Палаты.</w:t>
      </w:r>
    </w:p>
    <w:p w:rsidR="006357EF" w:rsidRPr="006357EF" w:rsidRDefault="006357EF" w:rsidP="006357EF">
      <w:pPr>
        <w:rPr>
          <w:rFonts w:ascii="Arial" w:hAnsi="Arial" w:cs="Arial"/>
          <w:sz w:val="20"/>
          <w:szCs w:val="20"/>
        </w:rPr>
      </w:pPr>
      <w:r w:rsidRPr="006357EF">
        <w:rPr>
          <w:rFonts w:ascii="Arial" w:hAnsi="Arial" w:cs="Arial"/>
          <w:sz w:val="20"/>
          <w:szCs w:val="20"/>
        </w:rPr>
        <w:t>Одно и то же лицо не может занимать должность президента Палаты более двух сроков подряд.</w:t>
      </w:r>
    </w:p>
    <w:p w:rsidR="006357EF" w:rsidRPr="006357EF" w:rsidRDefault="006357EF" w:rsidP="006357EF">
      <w:pPr>
        <w:rPr>
          <w:rFonts w:ascii="Arial" w:hAnsi="Arial" w:cs="Arial"/>
          <w:sz w:val="20"/>
          <w:szCs w:val="20"/>
        </w:rPr>
      </w:pPr>
      <w:r w:rsidRPr="006357EF">
        <w:rPr>
          <w:rFonts w:ascii="Arial" w:hAnsi="Arial" w:cs="Arial"/>
          <w:sz w:val="20"/>
          <w:szCs w:val="20"/>
        </w:rPr>
        <w:t>6.11. Президент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    представляет Палату в отношениях с органами государственной власти, органами </w:t>
      </w:r>
      <w:proofErr w:type="spellStart"/>
      <w:proofErr w:type="gramStart"/>
      <w:r w:rsidRPr="006357EF">
        <w:rPr>
          <w:rFonts w:ascii="Arial" w:hAnsi="Arial" w:cs="Arial"/>
          <w:sz w:val="20"/>
          <w:szCs w:val="20"/>
        </w:rPr>
        <w:t>ме-стного</w:t>
      </w:r>
      <w:proofErr w:type="spellEnd"/>
      <w:proofErr w:type="gramEnd"/>
      <w:r w:rsidRPr="006357EF">
        <w:rPr>
          <w:rFonts w:ascii="Arial" w:hAnsi="Arial" w:cs="Arial"/>
          <w:sz w:val="20"/>
          <w:szCs w:val="20"/>
        </w:rPr>
        <w:t xml:space="preserve"> самоуправления, общественными объединениями и иными организациями, а также с </w:t>
      </w:r>
      <w:proofErr w:type="spellStart"/>
      <w:r w:rsidRPr="006357EF">
        <w:rPr>
          <w:rFonts w:ascii="Arial" w:hAnsi="Arial" w:cs="Arial"/>
          <w:sz w:val="20"/>
          <w:szCs w:val="20"/>
        </w:rPr>
        <w:t>фи-зическими</w:t>
      </w:r>
      <w:proofErr w:type="spellEnd"/>
      <w:r w:rsidRPr="006357EF">
        <w:rPr>
          <w:rFonts w:ascii="Arial" w:hAnsi="Arial" w:cs="Arial"/>
          <w:sz w:val="20"/>
          <w:szCs w:val="20"/>
        </w:rPr>
        <w:t xml:space="preserve"> лицами,</w:t>
      </w:r>
    </w:p>
    <w:p w:rsidR="006357EF" w:rsidRPr="006357EF" w:rsidRDefault="006357EF" w:rsidP="006357EF">
      <w:pPr>
        <w:rPr>
          <w:rFonts w:ascii="Arial" w:hAnsi="Arial" w:cs="Arial"/>
          <w:sz w:val="20"/>
          <w:szCs w:val="20"/>
        </w:rPr>
      </w:pPr>
      <w:r w:rsidRPr="006357EF">
        <w:rPr>
          <w:rFonts w:ascii="Arial" w:hAnsi="Arial" w:cs="Arial"/>
          <w:sz w:val="20"/>
          <w:szCs w:val="20"/>
        </w:rPr>
        <w:t>    действует от имени Палаты без доверенности,</w:t>
      </w:r>
    </w:p>
    <w:p w:rsidR="006357EF" w:rsidRPr="006357EF" w:rsidRDefault="006357EF" w:rsidP="006357EF">
      <w:pPr>
        <w:rPr>
          <w:rFonts w:ascii="Arial" w:hAnsi="Arial" w:cs="Arial"/>
          <w:sz w:val="20"/>
          <w:szCs w:val="20"/>
        </w:rPr>
      </w:pPr>
      <w:r w:rsidRPr="006357EF">
        <w:rPr>
          <w:rFonts w:ascii="Arial" w:hAnsi="Arial" w:cs="Arial"/>
          <w:sz w:val="20"/>
          <w:szCs w:val="20"/>
        </w:rPr>
        <w:t>    выдает доверенности и заключает сделки от имени Палаты,</w:t>
      </w:r>
    </w:p>
    <w:p w:rsidR="006357EF" w:rsidRPr="006357EF" w:rsidRDefault="006357EF" w:rsidP="006357EF">
      <w:pPr>
        <w:rPr>
          <w:rFonts w:ascii="Arial" w:hAnsi="Arial" w:cs="Arial"/>
          <w:sz w:val="20"/>
          <w:szCs w:val="20"/>
        </w:rPr>
      </w:pPr>
      <w:r w:rsidRPr="006357EF">
        <w:rPr>
          <w:rFonts w:ascii="Arial" w:hAnsi="Arial" w:cs="Arial"/>
          <w:sz w:val="20"/>
          <w:szCs w:val="20"/>
        </w:rPr>
        <w:t>    распоряжается имуществом Палаты в соответствии со своей компетенцией;</w:t>
      </w:r>
    </w:p>
    <w:p w:rsidR="006357EF" w:rsidRPr="006357EF" w:rsidRDefault="006357EF" w:rsidP="006357EF">
      <w:pPr>
        <w:rPr>
          <w:rFonts w:ascii="Arial" w:hAnsi="Arial" w:cs="Arial"/>
          <w:sz w:val="20"/>
          <w:szCs w:val="20"/>
        </w:rPr>
      </w:pPr>
      <w:r w:rsidRPr="006357EF">
        <w:rPr>
          <w:rFonts w:ascii="Arial" w:hAnsi="Arial" w:cs="Arial"/>
          <w:sz w:val="20"/>
          <w:szCs w:val="20"/>
        </w:rPr>
        <w:t>    осуществляет прием на работу и увольнение с работы работников аппарата Палаты, применяет к ним меры поощрения и налагает дисциплинарные взыскания;</w:t>
      </w:r>
    </w:p>
    <w:p w:rsidR="006357EF" w:rsidRPr="006357EF" w:rsidRDefault="006357EF" w:rsidP="006357EF">
      <w:pPr>
        <w:rPr>
          <w:rFonts w:ascii="Arial" w:hAnsi="Arial" w:cs="Arial"/>
          <w:sz w:val="20"/>
          <w:szCs w:val="20"/>
        </w:rPr>
      </w:pPr>
      <w:r w:rsidRPr="006357EF">
        <w:rPr>
          <w:rFonts w:ascii="Arial" w:hAnsi="Arial" w:cs="Arial"/>
          <w:sz w:val="20"/>
          <w:szCs w:val="20"/>
        </w:rPr>
        <w:t>    созывает заседания совета Палаты,</w:t>
      </w:r>
    </w:p>
    <w:p w:rsidR="006357EF" w:rsidRPr="006357EF" w:rsidRDefault="006357EF" w:rsidP="006357EF">
      <w:pPr>
        <w:rPr>
          <w:rFonts w:ascii="Arial" w:hAnsi="Arial" w:cs="Arial"/>
          <w:sz w:val="20"/>
          <w:szCs w:val="20"/>
        </w:rPr>
      </w:pPr>
      <w:r w:rsidRPr="006357EF">
        <w:rPr>
          <w:rFonts w:ascii="Arial" w:hAnsi="Arial" w:cs="Arial"/>
          <w:sz w:val="20"/>
          <w:szCs w:val="20"/>
        </w:rPr>
        <w:t>    обеспечивает исполнение решений совета и решений конференции адвокатов;</w:t>
      </w:r>
    </w:p>
    <w:p w:rsidR="006357EF" w:rsidRPr="006357EF" w:rsidRDefault="006357EF" w:rsidP="006357EF">
      <w:pPr>
        <w:rPr>
          <w:rFonts w:ascii="Arial" w:hAnsi="Arial" w:cs="Arial"/>
          <w:sz w:val="20"/>
          <w:szCs w:val="20"/>
        </w:rPr>
      </w:pPr>
      <w:r w:rsidRPr="006357EF">
        <w:rPr>
          <w:rFonts w:ascii="Arial" w:hAnsi="Arial" w:cs="Arial"/>
          <w:sz w:val="20"/>
          <w:szCs w:val="20"/>
        </w:rPr>
        <w:t>    осуществляет иные полномочия, возложенные на него решениями совета Палаты.</w:t>
      </w:r>
    </w:p>
    <w:p w:rsidR="006357EF" w:rsidRPr="006357EF" w:rsidRDefault="006357EF" w:rsidP="006357EF">
      <w:pPr>
        <w:rPr>
          <w:rFonts w:ascii="Arial" w:hAnsi="Arial" w:cs="Arial"/>
          <w:sz w:val="20"/>
          <w:szCs w:val="20"/>
        </w:rPr>
      </w:pPr>
      <w:r w:rsidRPr="006357EF">
        <w:rPr>
          <w:rFonts w:ascii="Arial" w:hAnsi="Arial" w:cs="Arial"/>
          <w:sz w:val="20"/>
          <w:szCs w:val="20"/>
        </w:rPr>
        <w:t>6.12. Вице-президент (вице-президенты) Палаты избираются советом Палаты из своего состава на срок два года по представлению президента Палаты. Количество вице-президентов (не менее одного) определяется советом Палаты.</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Полномочия вице-президентов определяются решениями совета Палаты и не </w:t>
      </w:r>
      <w:proofErr w:type="spellStart"/>
      <w:proofErr w:type="gramStart"/>
      <w:r w:rsidRPr="006357EF">
        <w:rPr>
          <w:rFonts w:ascii="Arial" w:hAnsi="Arial" w:cs="Arial"/>
          <w:sz w:val="20"/>
          <w:szCs w:val="20"/>
        </w:rPr>
        <w:t>противоре-чащими</w:t>
      </w:r>
      <w:proofErr w:type="spellEnd"/>
      <w:proofErr w:type="gramEnd"/>
      <w:r w:rsidRPr="006357EF">
        <w:rPr>
          <w:rFonts w:ascii="Arial" w:hAnsi="Arial" w:cs="Arial"/>
          <w:sz w:val="20"/>
          <w:szCs w:val="20"/>
        </w:rPr>
        <w:t xml:space="preserve"> указанным решениям поручениями президента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6.13. Полномочия президента и вице-президентов Палаты прекращаются на </w:t>
      </w:r>
      <w:proofErr w:type="spellStart"/>
      <w:proofErr w:type="gramStart"/>
      <w:r w:rsidRPr="006357EF">
        <w:rPr>
          <w:rFonts w:ascii="Arial" w:hAnsi="Arial" w:cs="Arial"/>
          <w:sz w:val="20"/>
          <w:szCs w:val="20"/>
        </w:rPr>
        <w:t>соответст-вующей</w:t>
      </w:r>
      <w:proofErr w:type="spellEnd"/>
      <w:proofErr w:type="gramEnd"/>
      <w:r w:rsidRPr="006357EF">
        <w:rPr>
          <w:rFonts w:ascii="Arial" w:hAnsi="Arial" w:cs="Arial"/>
          <w:sz w:val="20"/>
          <w:szCs w:val="20"/>
        </w:rPr>
        <w:t xml:space="preserve"> очередной конференции адвокатов. При этом президент Палаты обязан созвать первое заседание вновь избранного совета Палаты. При отказе президента созвать указанное заседание либо при невозможности этого, первое заседание вновь избранного совета Палаты вправе </w:t>
      </w:r>
      <w:proofErr w:type="spellStart"/>
      <w:proofErr w:type="gramStart"/>
      <w:r w:rsidRPr="006357EF">
        <w:rPr>
          <w:rFonts w:ascii="Arial" w:hAnsi="Arial" w:cs="Arial"/>
          <w:sz w:val="20"/>
          <w:szCs w:val="20"/>
        </w:rPr>
        <w:t>со-звать</w:t>
      </w:r>
      <w:proofErr w:type="spellEnd"/>
      <w:proofErr w:type="gramEnd"/>
      <w:r w:rsidRPr="006357EF">
        <w:rPr>
          <w:rFonts w:ascii="Arial" w:hAnsi="Arial" w:cs="Arial"/>
          <w:sz w:val="20"/>
          <w:szCs w:val="20"/>
        </w:rPr>
        <w:t xml:space="preserve"> любой из его членов.</w:t>
      </w:r>
    </w:p>
    <w:p w:rsidR="006357EF" w:rsidRPr="006357EF" w:rsidRDefault="006357EF" w:rsidP="006357EF">
      <w:pPr>
        <w:rPr>
          <w:rFonts w:ascii="Arial" w:hAnsi="Arial" w:cs="Arial"/>
          <w:sz w:val="20"/>
          <w:szCs w:val="20"/>
        </w:rPr>
      </w:pPr>
      <w:r w:rsidRPr="006357EF">
        <w:rPr>
          <w:rFonts w:ascii="Arial" w:hAnsi="Arial" w:cs="Arial"/>
          <w:sz w:val="20"/>
          <w:szCs w:val="20"/>
        </w:rPr>
        <w:t>Полномочия президента и вице-президентов Палаты прекращаются досрочно:</w:t>
      </w:r>
    </w:p>
    <w:p w:rsidR="006357EF" w:rsidRPr="006357EF" w:rsidRDefault="006357EF" w:rsidP="006357EF">
      <w:pPr>
        <w:rPr>
          <w:rFonts w:ascii="Arial" w:hAnsi="Arial" w:cs="Arial"/>
          <w:sz w:val="20"/>
          <w:szCs w:val="20"/>
        </w:rPr>
      </w:pPr>
      <w:r w:rsidRPr="006357EF">
        <w:rPr>
          <w:rFonts w:ascii="Arial" w:hAnsi="Arial" w:cs="Arial"/>
          <w:sz w:val="20"/>
          <w:szCs w:val="20"/>
        </w:rPr>
        <w:t>    в случае утраты им членства в Палате (пункт 3.3 настоящего Устава);</w:t>
      </w:r>
    </w:p>
    <w:p w:rsidR="006357EF" w:rsidRPr="006357EF" w:rsidRDefault="006357EF" w:rsidP="006357EF">
      <w:pPr>
        <w:rPr>
          <w:rFonts w:ascii="Arial" w:hAnsi="Arial" w:cs="Arial"/>
          <w:sz w:val="20"/>
          <w:szCs w:val="20"/>
        </w:rPr>
      </w:pPr>
      <w:r w:rsidRPr="006357EF">
        <w:rPr>
          <w:rFonts w:ascii="Arial" w:hAnsi="Arial" w:cs="Arial"/>
          <w:sz w:val="20"/>
          <w:szCs w:val="20"/>
        </w:rPr>
        <w:t>    в случае досрочного прекращения их полномочий в качестве члена совета Палаты (</w:t>
      </w:r>
      <w:proofErr w:type="spellStart"/>
      <w:proofErr w:type="gramStart"/>
      <w:r w:rsidRPr="006357EF">
        <w:rPr>
          <w:rFonts w:ascii="Arial" w:hAnsi="Arial" w:cs="Arial"/>
          <w:sz w:val="20"/>
          <w:szCs w:val="20"/>
        </w:rPr>
        <w:t>п</w:t>
      </w:r>
      <w:proofErr w:type="spellEnd"/>
      <w:proofErr w:type="gramEnd"/>
      <w:r w:rsidRPr="006357EF">
        <w:rPr>
          <w:rFonts w:ascii="Arial" w:hAnsi="Arial" w:cs="Arial"/>
          <w:sz w:val="20"/>
          <w:szCs w:val="20"/>
        </w:rPr>
        <w:t>/</w:t>
      </w:r>
      <w:proofErr w:type="spellStart"/>
      <w:r w:rsidRPr="006357EF">
        <w:rPr>
          <w:rFonts w:ascii="Arial" w:hAnsi="Arial" w:cs="Arial"/>
          <w:sz w:val="20"/>
          <w:szCs w:val="20"/>
        </w:rPr>
        <w:t>п</w:t>
      </w:r>
      <w:proofErr w:type="spellEnd"/>
      <w:r w:rsidRPr="006357EF">
        <w:rPr>
          <w:rFonts w:ascii="Arial" w:hAnsi="Arial" w:cs="Arial"/>
          <w:sz w:val="20"/>
          <w:szCs w:val="20"/>
        </w:rPr>
        <w:t xml:space="preserve"> 1 пункта 5.2 настоящего Устава);</w:t>
      </w:r>
    </w:p>
    <w:p w:rsidR="006357EF" w:rsidRPr="006357EF" w:rsidRDefault="006357EF" w:rsidP="006357EF">
      <w:pPr>
        <w:rPr>
          <w:rFonts w:ascii="Arial" w:hAnsi="Arial" w:cs="Arial"/>
          <w:sz w:val="20"/>
          <w:szCs w:val="20"/>
        </w:rPr>
      </w:pPr>
      <w:r w:rsidRPr="006357EF">
        <w:rPr>
          <w:rFonts w:ascii="Arial" w:hAnsi="Arial" w:cs="Arial"/>
          <w:sz w:val="20"/>
          <w:szCs w:val="20"/>
        </w:rPr>
        <w:t>    на основании собственного заявления о досрочном сложении полномочий.</w:t>
      </w:r>
    </w:p>
    <w:p w:rsidR="006357EF" w:rsidRPr="006357EF" w:rsidRDefault="006357EF" w:rsidP="006357EF">
      <w:pPr>
        <w:rPr>
          <w:rFonts w:ascii="Arial" w:hAnsi="Arial" w:cs="Arial"/>
          <w:sz w:val="20"/>
          <w:szCs w:val="20"/>
        </w:rPr>
      </w:pPr>
      <w:r w:rsidRPr="006357EF">
        <w:rPr>
          <w:rFonts w:ascii="Arial" w:hAnsi="Arial" w:cs="Arial"/>
          <w:sz w:val="20"/>
          <w:szCs w:val="20"/>
        </w:rPr>
        <w:t>В случае досрочного прекращения полномочий президента и/или вице-президента (вице-президентов), совет Палаты избирает из своего состава президента и/или вице-президента (</w:t>
      </w:r>
      <w:proofErr w:type="spellStart"/>
      <w:r w:rsidRPr="006357EF">
        <w:rPr>
          <w:rFonts w:ascii="Arial" w:hAnsi="Arial" w:cs="Arial"/>
          <w:sz w:val="20"/>
          <w:szCs w:val="20"/>
        </w:rPr>
        <w:t>ви-це-президентов</w:t>
      </w:r>
      <w:proofErr w:type="spellEnd"/>
      <w:r w:rsidRPr="006357EF">
        <w:rPr>
          <w:rFonts w:ascii="Arial" w:hAnsi="Arial" w:cs="Arial"/>
          <w:sz w:val="20"/>
          <w:szCs w:val="20"/>
        </w:rPr>
        <w:t>) на срок до окончания полномочий соответствующего должностного лица (лиц).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Раздел 7. РЕВИЗИОННАЯ КОМИССИЯ</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7.1. Для осуществления </w:t>
      </w:r>
      <w:proofErr w:type="gramStart"/>
      <w:r w:rsidRPr="006357EF">
        <w:rPr>
          <w:rFonts w:ascii="Arial" w:hAnsi="Arial" w:cs="Arial"/>
          <w:sz w:val="20"/>
          <w:szCs w:val="20"/>
        </w:rPr>
        <w:t>контроля за</w:t>
      </w:r>
      <w:proofErr w:type="gramEnd"/>
      <w:r w:rsidRPr="006357EF">
        <w:rPr>
          <w:rFonts w:ascii="Arial" w:hAnsi="Arial" w:cs="Arial"/>
          <w:sz w:val="20"/>
          <w:szCs w:val="20"/>
        </w:rPr>
        <w:t xml:space="preserve"> финансово-хозяйственной деятельностью Платы и ее органов конференцией адвокатов избирается ревизионная комиссия из числа адвокатов - членов Палаты в количестве трех человек на срок два года.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Ревизионная комиссия на своем первом заседании избирает своего председателя, </w:t>
      </w:r>
      <w:proofErr w:type="spellStart"/>
      <w:proofErr w:type="gramStart"/>
      <w:r w:rsidRPr="006357EF">
        <w:rPr>
          <w:rFonts w:ascii="Arial" w:hAnsi="Arial" w:cs="Arial"/>
          <w:sz w:val="20"/>
          <w:szCs w:val="20"/>
        </w:rPr>
        <w:t>кото-рый</w:t>
      </w:r>
      <w:proofErr w:type="spellEnd"/>
      <w:proofErr w:type="gramEnd"/>
      <w:r w:rsidRPr="006357EF">
        <w:rPr>
          <w:rFonts w:ascii="Arial" w:hAnsi="Arial" w:cs="Arial"/>
          <w:sz w:val="20"/>
          <w:szCs w:val="20"/>
        </w:rPr>
        <w:t>, в дальнейшем, созывает заседания комиссии, председательствует на них, организует их проведение и ведение протоколов.</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7.2. Ревизионная комиссия вправе принимать решения, если на ее заседании </w:t>
      </w:r>
      <w:proofErr w:type="spellStart"/>
      <w:proofErr w:type="gramStart"/>
      <w:r w:rsidRPr="006357EF">
        <w:rPr>
          <w:rFonts w:ascii="Arial" w:hAnsi="Arial" w:cs="Arial"/>
          <w:sz w:val="20"/>
          <w:szCs w:val="20"/>
        </w:rPr>
        <w:t>присутству-ет</w:t>
      </w:r>
      <w:proofErr w:type="spellEnd"/>
      <w:proofErr w:type="gramEnd"/>
      <w:r w:rsidRPr="006357EF">
        <w:rPr>
          <w:rFonts w:ascii="Arial" w:hAnsi="Arial" w:cs="Arial"/>
          <w:sz w:val="20"/>
          <w:szCs w:val="20"/>
        </w:rPr>
        <w:t xml:space="preserve"> не менее двух человек.</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7.3. Ревизионная комиссия обязана рассмотреть годовой отчет совета Палаты, в том </w:t>
      </w:r>
      <w:proofErr w:type="spellStart"/>
      <w:proofErr w:type="gramStart"/>
      <w:r w:rsidRPr="006357EF">
        <w:rPr>
          <w:rFonts w:ascii="Arial" w:hAnsi="Arial" w:cs="Arial"/>
          <w:sz w:val="20"/>
          <w:szCs w:val="20"/>
        </w:rPr>
        <w:t>чис-ле</w:t>
      </w:r>
      <w:proofErr w:type="spellEnd"/>
      <w:proofErr w:type="gramEnd"/>
      <w:r w:rsidRPr="006357EF">
        <w:rPr>
          <w:rFonts w:ascii="Arial" w:hAnsi="Arial" w:cs="Arial"/>
          <w:sz w:val="20"/>
          <w:szCs w:val="20"/>
        </w:rPr>
        <w:t xml:space="preserve"> рассмотреть отчет об исполнении сметы расходов на содержание совета Палаты, и </w:t>
      </w:r>
      <w:proofErr w:type="spellStart"/>
      <w:r w:rsidRPr="006357EF">
        <w:rPr>
          <w:rFonts w:ascii="Arial" w:hAnsi="Arial" w:cs="Arial"/>
          <w:sz w:val="20"/>
          <w:szCs w:val="20"/>
        </w:rPr>
        <w:t>предста-вить</w:t>
      </w:r>
      <w:proofErr w:type="spellEnd"/>
      <w:r w:rsidRPr="006357EF">
        <w:rPr>
          <w:rFonts w:ascii="Arial" w:hAnsi="Arial" w:cs="Arial"/>
          <w:sz w:val="20"/>
          <w:szCs w:val="20"/>
        </w:rPr>
        <w:t xml:space="preserve"> свой отчет перед очередной конференцией. Указанный отчет оглашается на конференции и прилагается к ее протоколу.</w:t>
      </w:r>
    </w:p>
    <w:p w:rsidR="006357EF" w:rsidRPr="006357EF" w:rsidRDefault="006357EF" w:rsidP="006357EF">
      <w:pPr>
        <w:rPr>
          <w:rFonts w:ascii="Arial" w:hAnsi="Arial" w:cs="Arial"/>
          <w:sz w:val="20"/>
          <w:szCs w:val="20"/>
        </w:rPr>
      </w:pPr>
      <w:r w:rsidRPr="006357EF">
        <w:rPr>
          <w:rFonts w:ascii="Arial" w:hAnsi="Arial" w:cs="Arial"/>
          <w:sz w:val="20"/>
          <w:szCs w:val="20"/>
        </w:rPr>
        <w:t>7.4. Ревизионная комиссия в любое время по собственной инициативе вправе проводить проверки финансово-хозяйственной деятельности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Ревизионная комиссия обязана проводить проверки финансово-хозяйственной </w:t>
      </w:r>
      <w:proofErr w:type="spellStart"/>
      <w:proofErr w:type="gramStart"/>
      <w:r w:rsidRPr="006357EF">
        <w:rPr>
          <w:rFonts w:ascii="Arial" w:hAnsi="Arial" w:cs="Arial"/>
          <w:sz w:val="20"/>
          <w:szCs w:val="20"/>
        </w:rPr>
        <w:t>деятель-ности</w:t>
      </w:r>
      <w:proofErr w:type="spellEnd"/>
      <w:proofErr w:type="gramEnd"/>
      <w:r w:rsidRPr="006357EF">
        <w:rPr>
          <w:rFonts w:ascii="Arial" w:hAnsi="Arial" w:cs="Arial"/>
          <w:sz w:val="20"/>
          <w:szCs w:val="20"/>
        </w:rPr>
        <w:t xml:space="preserve"> Палаты по поручению конференции адвокатов, совета Палаты, президента Палаты, а также по требованию не менее чем одной трети членов Палаты.</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7.5. Члены ревизионной комиссии при проведении проверок вправе знакомиться с </w:t>
      </w:r>
      <w:proofErr w:type="spellStart"/>
      <w:proofErr w:type="gramStart"/>
      <w:r w:rsidRPr="006357EF">
        <w:rPr>
          <w:rFonts w:ascii="Arial" w:hAnsi="Arial" w:cs="Arial"/>
          <w:sz w:val="20"/>
          <w:szCs w:val="20"/>
        </w:rPr>
        <w:t>лю-быми</w:t>
      </w:r>
      <w:proofErr w:type="spellEnd"/>
      <w:proofErr w:type="gramEnd"/>
      <w:r w:rsidRPr="006357EF">
        <w:rPr>
          <w:rFonts w:ascii="Arial" w:hAnsi="Arial" w:cs="Arial"/>
          <w:sz w:val="20"/>
          <w:szCs w:val="20"/>
        </w:rPr>
        <w:t xml:space="preserve"> документами, отражающими финансово-хозяйственную деятельность Палаты. Органы управления Палаты и работники аппарата Палаты не вправе отказать членам ревизионной </w:t>
      </w:r>
      <w:proofErr w:type="spellStart"/>
      <w:proofErr w:type="gramStart"/>
      <w:r w:rsidRPr="006357EF">
        <w:rPr>
          <w:rFonts w:ascii="Arial" w:hAnsi="Arial" w:cs="Arial"/>
          <w:sz w:val="20"/>
          <w:szCs w:val="20"/>
        </w:rPr>
        <w:t>ко-миссии</w:t>
      </w:r>
      <w:proofErr w:type="spellEnd"/>
      <w:proofErr w:type="gramEnd"/>
      <w:r w:rsidRPr="006357EF">
        <w:rPr>
          <w:rFonts w:ascii="Arial" w:hAnsi="Arial" w:cs="Arial"/>
          <w:sz w:val="20"/>
          <w:szCs w:val="20"/>
        </w:rPr>
        <w:t xml:space="preserve"> в предоставлении указанных документов. Президент Палаты несет ответственность за обеспечение выполнения обоснованных требований членов ревизионной комиссии.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7.6. В случае невозможности дальнейшего выполнения своих функций одним или </w:t>
      </w:r>
      <w:proofErr w:type="spellStart"/>
      <w:proofErr w:type="gramStart"/>
      <w:r w:rsidRPr="006357EF">
        <w:rPr>
          <w:rFonts w:ascii="Arial" w:hAnsi="Arial" w:cs="Arial"/>
          <w:sz w:val="20"/>
          <w:szCs w:val="20"/>
        </w:rPr>
        <w:t>не-сколькими</w:t>
      </w:r>
      <w:proofErr w:type="spellEnd"/>
      <w:proofErr w:type="gramEnd"/>
      <w:r w:rsidRPr="006357EF">
        <w:rPr>
          <w:rFonts w:ascii="Arial" w:hAnsi="Arial" w:cs="Arial"/>
          <w:sz w:val="20"/>
          <w:szCs w:val="20"/>
        </w:rPr>
        <w:t xml:space="preserve"> членами ревизионной комиссии по объективным причинам, до проведения </w:t>
      </w:r>
      <w:proofErr w:type="spellStart"/>
      <w:r w:rsidRPr="006357EF">
        <w:rPr>
          <w:rFonts w:ascii="Arial" w:hAnsi="Arial" w:cs="Arial"/>
          <w:sz w:val="20"/>
          <w:szCs w:val="20"/>
        </w:rPr>
        <w:t>следую-щей</w:t>
      </w:r>
      <w:proofErr w:type="spellEnd"/>
      <w:r w:rsidRPr="006357EF">
        <w:rPr>
          <w:rFonts w:ascii="Arial" w:hAnsi="Arial" w:cs="Arial"/>
          <w:sz w:val="20"/>
          <w:szCs w:val="20"/>
        </w:rPr>
        <w:t xml:space="preserve"> конференции члены ревизионной комиссии на место выбывших назначаются советом </w:t>
      </w:r>
      <w:proofErr w:type="spellStart"/>
      <w:r w:rsidRPr="006357EF">
        <w:rPr>
          <w:rFonts w:ascii="Arial" w:hAnsi="Arial" w:cs="Arial"/>
          <w:sz w:val="20"/>
          <w:szCs w:val="20"/>
        </w:rPr>
        <w:t>Па-латы</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Раздел 7.1. ДОКУМЕНТООБОРОТ В ПАЛАТЕ</w:t>
      </w:r>
    </w:p>
    <w:p w:rsidR="006357EF" w:rsidRPr="006357EF" w:rsidRDefault="006357EF" w:rsidP="006357EF">
      <w:pPr>
        <w:rPr>
          <w:rFonts w:ascii="Arial" w:hAnsi="Arial" w:cs="Arial"/>
          <w:sz w:val="20"/>
          <w:szCs w:val="20"/>
        </w:rPr>
      </w:pPr>
      <w:r w:rsidRPr="006357EF">
        <w:rPr>
          <w:rFonts w:ascii="Arial" w:hAnsi="Arial" w:cs="Arial"/>
          <w:sz w:val="20"/>
          <w:szCs w:val="20"/>
        </w:rPr>
        <w:lastRenderedPageBreak/>
        <w:t xml:space="preserve">7.1.1. Правила ведения документооборота исполнительных органов Палаты </w:t>
      </w:r>
      <w:proofErr w:type="spellStart"/>
      <w:proofErr w:type="gramStart"/>
      <w:r w:rsidRPr="006357EF">
        <w:rPr>
          <w:rFonts w:ascii="Arial" w:hAnsi="Arial" w:cs="Arial"/>
          <w:sz w:val="20"/>
          <w:szCs w:val="20"/>
        </w:rPr>
        <w:t>определяют-ся</w:t>
      </w:r>
      <w:proofErr w:type="spellEnd"/>
      <w:proofErr w:type="gramEnd"/>
      <w:r w:rsidRPr="006357EF">
        <w:rPr>
          <w:rFonts w:ascii="Arial" w:hAnsi="Arial" w:cs="Arial"/>
          <w:sz w:val="20"/>
          <w:szCs w:val="20"/>
        </w:rPr>
        <w:t xml:space="preserve"> Советом Палаты.</w:t>
      </w:r>
    </w:p>
    <w:p w:rsidR="006357EF" w:rsidRPr="006357EF" w:rsidRDefault="006357EF" w:rsidP="006357EF">
      <w:pPr>
        <w:rPr>
          <w:rFonts w:ascii="Arial" w:hAnsi="Arial" w:cs="Arial"/>
          <w:sz w:val="20"/>
          <w:szCs w:val="20"/>
        </w:rPr>
      </w:pPr>
      <w:r w:rsidRPr="006357EF">
        <w:rPr>
          <w:rFonts w:ascii="Arial" w:hAnsi="Arial" w:cs="Arial"/>
          <w:sz w:val="20"/>
          <w:szCs w:val="20"/>
        </w:rPr>
        <w:t>7.1.2. Официальным изданием Палаты является журнал "Воронежский адвокат".</w:t>
      </w:r>
    </w:p>
    <w:p w:rsidR="006357EF" w:rsidRPr="006357EF" w:rsidRDefault="006357EF" w:rsidP="006357EF">
      <w:pPr>
        <w:rPr>
          <w:rFonts w:ascii="Arial" w:hAnsi="Arial" w:cs="Arial"/>
          <w:sz w:val="20"/>
          <w:szCs w:val="20"/>
        </w:rPr>
      </w:pPr>
      <w:r w:rsidRPr="006357EF">
        <w:rPr>
          <w:rFonts w:ascii="Arial" w:hAnsi="Arial" w:cs="Arial"/>
          <w:sz w:val="20"/>
          <w:szCs w:val="20"/>
        </w:rPr>
        <w:t>7.1.3. Решения исполнительных органов Палаты, распространяющие свое действие на большинство членов палаты, подлежат опубликованию в журнале "Воронежский адвокат".</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7.1.4. В целях ускорения документооборота с адвокатами и адвокатскими образованиями и уменьшения почтовых расходов, документооборот может быть осуществлен посредством факсимильной связи, электронной почты, а также </w:t>
      </w:r>
      <w:proofErr w:type="spellStart"/>
      <w:r w:rsidRPr="006357EF">
        <w:rPr>
          <w:rFonts w:ascii="Arial" w:hAnsi="Arial" w:cs="Arial"/>
          <w:sz w:val="20"/>
          <w:szCs w:val="20"/>
        </w:rPr>
        <w:t>смс-сообщения</w:t>
      </w:r>
      <w:proofErr w:type="spellEnd"/>
      <w:r w:rsidRPr="006357EF">
        <w:rPr>
          <w:rFonts w:ascii="Arial" w:hAnsi="Arial" w:cs="Arial"/>
          <w:sz w:val="20"/>
          <w:szCs w:val="20"/>
        </w:rPr>
        <w:t>.</w:t>
      </w:r>
    </w:p>
    <w:p w:rsidR="006357EF" w:rsidRPr="006357EF" w:rsidRDefault="006357EF" w:rsidP="006357EF">
      <w:pPr>
        <w:rPr>
          <w:rFonts w:ascii="Arial" w:hAnsi="Arial" w:cs="Arial"/>
          <w:sz w:val="20"/>
          <w:szCs w:val="20"/>
        </w:rPr>
      </w:pPr>
      <w:r w:rsidRPr="006357EF">
        <w:rPr>
          <w:rFonts w:ascii="Arial" w:hAnsi="Arial" w:cs="Arial"/>
          <w:sz w:val="20"/>
          <w:szCs w:val="20"/>
        </w:rPr>
        <w:t>Раздел 8. ИМУЩЕСТВО ПАЛАТЫ</w:t>
      </w:r>
    </w:p>
    <w:p w:rsidR="006357EF" w:rsidRPr="006357EF" w:rsidRDefault="006357EF" w:rsidP="006357EF">
      <w:pPr>
        <w:rPr>
          <w:rFonts w:ascii="Arial" w:hAnsi="Arial" w:cs="Arial"/>
          <w:sz w:val="20"/>
          <w:szCs w:val="20"/>
        </w:rPr>
      </w:pPr>
      <w:r w:rsidRPr="006357EF">
        <w:rPr>
          <w:rFonts w:ascii="Arial" w:hAnsi="Arial" w:cs="Arial"/>
          <w:sz w:val="20"/>
          <w:szCs w:val="20"/>
        </w:rPr>
        <w:t>8.1. Имущество Палаты формируется за счет:</w:t>
      </w:r>
    </w:p>
    <w:p w:rsidR="006357EF" w:rsidRPr="006357EF" w:rsidRDefault="006357EF" w:rsidP="006357EF">
      <w:pPr>
        <w:rPr>
          <w:rFonts w:ascii="Arial" w:hAnsi="Arial" w:cs="Arial"/>
          <w:sz w:val="20"/>
          <w:szCs w:val="20"/>
        </w:rPr>
      </w:pPr>
      <w:r w:rsidRPr="006357EF">
        <w:rPr>
          <w:rFonts w:ascii="Arial" w:hAnsi="Arial" w:cs="Arial"/>
          <w:sz w:val="20"/>
          <w:szCs w:val="20"/>
        </w:rPr>
        <w:t>    отчислений, осуществляемых адвокатами на общие нужды адвокатской палаты,</w:t>
      </w:r>
    </w:p>
    <w:p w:rsidR="006357EF" w:rsidRPr="006357EF" w:rsidRDefault="006357EF" w:rsidP="006357EF">
      <w:pPr>
        <w:rPr>
          <w:rFonts w:ascii="Arial" w:hAnsi="Arial" w:cs="Arial"/>
          <w:sz w:val="20"/>
          <w:szCs w:val="20"/>
        </w:rPr>
      </w:pPr>
      <w:r w:rsidRPr="006357EF">
        <w:rPr>
          <w:rFonts w:ascii="Arial" w:hAnsi="Arial" w:cs="Arial"/>
          <w:sz w:val="20"/>
          <w:szCs w:val="20"/>
        </w:rPr>
        <w:t>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w:t>
      </w:r>
    </w:p>
    <w:p w:rsidR="006357EF" w:rsidRPr="006357EF" w:rsidRDefault="006357EF" w:rsidP="006357EF">
      <w:pPr>
        <w:rPr>
          <w:rFonts w:ascii="Arial" w:hAnsi="Arial" w:cs="Arial"/>
          <w:sz w:val="20"/>
          <w:szCs w:val="20"/>
        </w:rPr>
      </w:pPr>
      <w:r w:rsidRPr="006357EF">
        <w:rPr>
          <w:rFonts w:ascii="Arial" w:hAnsi="Arial" w:cs="Arial"/>
          <w:sz w:val="20"/>
          <w:szCs w:val="20"/>
        </w:rPr>
        <w:t>    иных не запрещенных законом источников.</w:t>
      </w:r>
    </w:p>
    <w:p w:rsidR="006357EF" w:rsidRPr="006357EF" w:rsidRDefault="006357EF" w:rsidP="006357EF">
      <w:pPr>
        <w:rPr>
          <w:rFonts w:ascii="Arial" w:hAnsi="Arial" w:cs="Arial"/>
          <w:sz w:val="20"/>
          <w:szCs w:val="20"/>
        </w:rPr>
      </w:pPr>
      <w:r w:rsidRPr="006357EF">
        <w:rPr>
          <w:rFonts w:ascii="Arial" w:hAnsi="Arial" w:cs="Arial"/>
          <w:sz w:val="20"/>
          <w:szCs w:val="20"/>
        </w:rPr>
        <w:t>Палата является собственником данного имущества.</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8.2. К затратам на общие нужды Палаты относятся расходы на вознаграждение </w:t>
      </w:r>
      <w:proofErr w:type="spellStart"/>
      <w:r w:rsidRPr="006357EF">
        <w:rPr>
          <w:rFonts w:ascii="Arial" w:hAnsi="Arial" w:cs="Arial"/>
          <w:sz w:val="20"/>
          <w:szCs w:val="20"/>
        </w:rPr>
        <w:t>адвока-тов</w:t>
      </w:r>
      <w:proofErr w:type="spellEnd"/>
      <w:r w:rsidRPr="006357EF">
        <w:rPr>
          <w:rFonts w:ascii="Arial" w:hAnsi="Arial" w:cs="Arial"/>
          <w:sz w:val="20"/>
          <w:szCs w:val="20"/>
        </w:rPr>
        <w:t xml:space="preserve">, работающих в органах Палаты, компенсация этим адвокатам расходов, связанных с их </w:t>
      </w:r>
      <w:proofErr w:type="spellStart"/>
      <w:r w:rsidRPr="006357EF">
        <w:rPr>
          <w:rFonts w:ascii="Arial" w:hAnsi="Arial" w:cs="Arial"/>
          <w:sz w:val="20"/>
          <w:szCs w:val="20"/>
        </w:rPr>
        <w:t>ра-ботой</w:t>
      </w:r>
      <w:proofErr w:type="spellEnd"/>
      <w:r w:rsidRPr="006357EF">
        <w:rPr>
          <w:rFonts w:ascii="Arial" w:hAnsi="Arial" w:cs="Arial"/>
          <w:sz w:val="20"/>
          <w:szCs w:val="20"/>
        </w:rPr>
        <w:t xml:space="preserve"> в указанных органах, расходы на заработную плату работников аппарата Палаты, </w:t>
      </w:r>
      <w:proofErr w:type="spellStart"/>
      <w:r w:rsidRPr="006357EF">
        <w:rPr>
          <w:rFonts w:ascii="Arial" w:hAnsi="Arial" w:cs="Arial"/>
          <w:sz w:val="20"/>
          <w:szCs w:val="20"/>
        </w:rPr>
        <w:t>мате-риальное</w:t>
      </w:r>
      <w:proofErr w:type="spellEnd"/>
      <w:r w:rsidRPr="006357EF">
        <w:rPr>
          <w:rFonts w:ascii="Arial" w:hAnsi="Arial" w:cs="Arial"/>
          <w:sz w:val="20"/>
          <w:szCs w:val="20"/>
        </w:rPr>
        <w:t xml:space="preserve"> обеспечение деятельности Палаты, а по решению совета Палаты - расходы на оплату труда адвокатов, оказывающих юридическую помощь гражданам Российской Федерации </w:t>
      </w:r>
      <w:proofErr w:type="spellStart"/>
      <w:r w:rsidRPr="006357EF">
        <w:rPr>
          <w:rFonts w:ascii="Arial" w:hAnsi="Arial" w:cs="Arial"/>
          <w:sz w:val="20"/>
          <w:szCs w:val="20"/>
        </w:rPr>
        <w:t>бес-платно</w:t>
      </w:r>
      <w:proofErr w:type="spellEnd"/>
      <w:r w:rsidRPr="006357EF">
        <w:rPr>
          <w:rFonts w:ascii="Arial" w:hAnsi="Arial" w:cs="Arial"/>
          <w:sz w:val="20"/>
          <w:szCs w:val="20"/>
        </w:rPr>
        <w:t>, и иные расходы, предусмотренные сметой адвокатской палаты. </w:t>
      </w:r>
      <w:r w:rsidRPr="006357EF">
        <w:rPr>
          <w:rFonts w:ascii="Arial" w:hAnsi="Arial" w:cs="Arial"/>
          <w:sz w:val="20"/>
          <w:szCs w:val="20"/>
        </w:rPr>
        <w:br/>
      </w:r>
    </w:p>
    <w:p w:rsidR="006357EF" w:rsidRPr="006357EF" w:rsidRDefault="006357EF" w:rsidP="006357EF">
      <w:pPr>
        <w:rPr>
          <w:rFonts w:ascii="Arial" w:hAnsi="Arial" w:cs="Arial"/>
          <w:sz w:val="20"/>
          <w:szCs w:val="20"/>
        </w:rPr>
      </w:pPr>
      <w:r w:rsidRPr="006357EF">
        <w:rPr>
          <w:rFonts w:ascii="Arial" w:hAnsi="Arial" w:cs="Arial"/>
          <w:sz w:val="20"/>
          <w:szCs w:val="20"/>
        </w:rPr>
        <w:t>9. РЕОРГАНИЗАЦИЯ И ЛИКВИДАЦИЯ ПАЛАТЫ</w:t>
      </w:r>
    </w:p>
    <w:p w:rsidR="006357EF" w:rsidRPr="006357EF" w:rsidRDefault="006357EF" w:rsidP="006357EF">
      <w:pPr>
        <w:rPr>
          <w:rFonts w:ascii="Arial" w:hAnsi="Arial" w:cs="Arial"/>
          <w:sz w:val="20"/>
          <w:szCs w:val="20"/>
        </w:rPr>
      </w:pPr>
      <w:r w:rsidRPr="006357EF">
        <w:rPr>
          <w:rFonts w:ascii="Arial" w:hAnsi="Arial" w:cs="Arial"/>
          <w:sz w:val="20"/>
          <w:szCs w:val="20"/>
        </w:rPr>
        <w:t>Палата не подлежит реорганизации.</w:t>
      </w:r>
    </w:p>
    <w:p w:rsidR="006357EF" w:rsidRPr="006357EF" w:rsidRDefault="006357EF" w:rsidP="006357EF">
      <w:pPr>
        <w:rPr>
          <w:rFonts w:ascii="Arial" w:hAnsi="Arial" w:cs="Arial"/>
          <w:sz w:val="20"/>
          <w:szCs w:val="20"/>
        </w:rPr>
      </w:pPr>
      <w:r w:rsidRPr="006357EF">
        <w:rPr>
          <w:rFonts w:ascii="Arial" w:hAnsi="Arial" w:cs="Arial"/>
          <w:sz w:val="20"/>
          <w:szCs w:val="20"/>
        </w:rPr>
        <w:t xml:space="preserve">Ликвидация Палаты может быть осуществлена на основании федерального </w:t>
      </w:r>
      <w:proofErr w:type="spellStart"/>
      <w:proofErr w:type="gramStart"/>
      <w:r w:rsidRPr="006357EF">
        <w:rPr>
          <w:rFonts w:ascii="Arial" w:hAnsi="Arial" w:cs="Arial"/>
          <w:sz w:val="20"/>
          <w:szCs w:val="20"/>
        </w:rPr>
        <w:t>конституци-онного</w:t>
      </w:r>
      <w:proofErr w:type="spellEnd"/>
      <w:proofErr w:type="gramEnd"/>
      <w:r w:rsidRPr="006357EF">
        <w:rPr>
          <w:rFonts w:ascii="Arial" w:hAnsi="Arial" w:cs="Arial"/>
          <w:sz w:val="20"/>
          <w:szCs w:val="20"/>
        </w:rPr>
        <w:t xml:space="preserve"> закона об образовании в составе Российской Федерации нового субъекта в порядке, </w:t>
      </w:r>
      <w:proofErr w:type="spellStart"/>
      <w:r w:rsidRPr="006357EF">
        <w:rPr>
          <w:rFonts w:ascii="Arial" w:hAnsi="Arial" w:cs="Arial"/>
          <w:sz w:val="20"/>
          <w:szCs w:val="20"/>
        </w:rPr>
        <w:t>ко-торый</w:t>
      </w:r>
      <w:proofErr w:type="spellEnd"/>
      <w:r w:rsidRPr="006357EF">
        <w:rPr>
          <w:rFonts w:ascii="Arial" w:hAnsi="Arial" w:cs="Arial"/>
          <w:sz w:val="20"/>
          <w:szCs w:val="20"/>
        </w:rPr>
        <w:t xml:space="preserve"> устанавливается федеральным законом.</w:t>
      </w:r>
    </w:p>
    <w:p w:rsidR="00B12D34" w:rsidRPr="006357EF" w:rsidRDefault="00A0153E" w:rsidP="006357EF">
      <w:pPr>
        <w:rPr>
          <w:rFonts w:ascii="Arial" w:hAnsi="Arial" w:cs="Arial"/>
          <w:sz w:val="20"/>
          <w:szCs w:val="20"/>
        </w:rPr>
      </w:pPr>
    </w:p>
    <w:sectPr w:rsidR="00B12D34" w:rsidRPr="006357EF" w:rsidSect="00AD1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7EF"/>
    <w:rsid w:val="00007B75"/>
    <w:rsid w:val="00007BB1"/>
    <w:rsid w:val="0001419C"/>
    <w:rsid w:val="000220DD"/>
    <w:rsid w:val="00023AA5"/>
    <w:rsid w:val="00030DAA"/>
    <w:rsid w:val="00037D3A"/>
    <w:rsid w:val="00043827"/>
    <w:rsid w:val="00046129"/>
    <w:rsid w:val="00046E05"/>
    <w:rsid w:val="00073915"/>
    <w:rsid w:val="00076AB8"/>
    <w:rsid w:val="000A2F64"/>
    <w:rsid w:val="000B1EF1"/>
    <w:rsid w:val="000B4E45"/>
    <w:rsid w:val="000B5387"/>
    <w:rsid w:val="000C4DA1"/>
    <w:rsid w:val="000D6696"/>
    <w:rsid w:val="000E4FA9"/>
    <w:rsid w:val="001116EB"/>
    <w:rsid w:val="00125DD4"/>
    <w:rsid w:val="00126AA5"/>
    <w:rsid w:val="00132ABA"/>
    <w:rsid w:val="00133627"/>
    <w:rsid w:val="00140226"/>
    <w:rsid w:val="00146E57"/>
    <w:rsid w:val="00147626"/>
    <w:rsid w:val="0015047E"/>
    <w:rsid w:val="00153723"/>
    <w:rsid w:val="00157BDD"/>
    <w:rsid w:val="00170458"/>
    <w:rsid w:val="00182CF1"/>
    <w:rsid w:val="00183103"/>
    <w:rsid w:val="00185BEA"/>
    <w:rsid w:val="00187375"/>
    <w:rsid w:val="001A2933"/>
    <w:rsid w:val="001A4798"/>
    <w:rsid w:val="001A57C1"/>
    <w:rsid w:val="001B0F73"/>
    <w:rsid w:val="001B3700"/>
    <w:rsid w:val="001B38F3"/>
    <w:rsid w:val="001B600B"/>
    <w:rsid w:val="001C3229"/>
    <w:rsid w:val="001D00FC"/>
    <w:rsid w:val="001D0280"/>
    <w:rsid w:val="001E0054"/>
    <w:rsid w:val="001E796F"/>
    <w:rsid w:val="001F40AE"/>
    <w:rsid w:val="002055EE"/>
    <w:rsid w:val="00207636"/>
    <w:rsid w:val="0021076D"/>
    <w:rsid w:val="0021426E"/>
    <w:rsid w:val="00217D73"/>
    <w:rsid w:val="00227BFC"/>
    <w:rsid w:val="0024337F"/>
    <w:rsid w:val="002475AC"/>
    <w:rsid w:val="00257BC7"/>
    <w:rsid w:val="00261AD3"/>
    <w:rsid w:val="00261F59"/>
    <w:rsid w:val="002663D3"/>
    <w:rsid w:val="00274065"/>
    <w:rsid w:val="00275823"/>
    <w:rsid w:val="00275CB9"/>
    <w:rsid w:val="00280957"/>
    <w:rsid w:val="002821E8"/>
    <w:rsid w:val="00284A39"/>
    <w:rsid w:val="00291289"/>
    <w:rsid w:val="00296B16"/>
    <w:rsid w:val="00296BED"/>
    <w:rsid w:val="00296D65"/>
    <w:rsid w:val="002A2E72"/>
    <w:rsid w:val="002A36CB"/>
    <w:rsid w:val="002B7312"/>
    <w:rsid w:val="002C06AB"/>
    <w:rsid w:val="002C36F0"/>
    <w:rsid w:val="002D0EF9"/>
    <w:rsid w:val="002D19A6"/>
    <w:rsid w:val="002D2AA7"/>
    <w:rsid w:val="002E2DB9"/>
    <w:rsid w:val="002E46D4"/>
    <w:rsid w:val="002E69C5"/>
    <w:rsid w:val="002F160E"/>
    <w:rsid w:val="002F4577"/>
    <w:rsid w:val="002F53C1"/>
    <w:rsid w:val="002F6CCF"/>
    <w:rsid w:val="002F7391"/>
    <w:rsid w:val="002F7EC9"/>
    <w:rsid w:val="00315B70"/>
    <w:rsid w:val="0031665D"/>
    <w:rsid w:val="00336A54"/>
    <w:rsid w:val="00341077"/>
    <w:rsid w:val="00341CA3"/>
    <w:rsid w:val="00343490"/>
    <w:rsid w:val="003444DD"/>
    <w:rsid w:val="00351910"/>
    <w:rsid w:val="003568CE"/>
    <w:rsid w:val="00365964"/>
    <w:rsid w:val="0037285C"/>
    <w:rsid w:val="0037415E"/>
    <w:rsid w:val="00381738"/>
    <w:rsid w:val="00385380"/>
    <w:rsid w:val="00392723"/>
    <w:rsid w:val="003938BB"/>
    <w:rsid w:val="003A0C59"/>
    <w:rsid w:val="003A510D"/>
    <w:rsid w:val="003A5858"/>
    <w:rsid w:val="003B4045"/>
    <w:rsid w:val="003B6F08"/>
    <w:rsid w:val="003C04DD"/>
    <w:rsid w:val="003C4894"/>
    <w:rsid w:val="003C6A3C"/>
    <w:rsid w:val="003C7F3F"/>
    <w:rsid w:val="003D043D"/>
    <w:rsid w:val="003D119E"/>
    <w:rsid w:val="003D421F"/>
    <w:rsid w:val="003D604C"/>
    <w:rsid w:val="003E1633"/>
    <w:rsid w:val="003E1882"/>
    <w:rsid w:val="003E43A9"/>
    <w:rsid w:val="003E4983"/>
    <w:rsid w:val="003E6C8D"/>
    <w:rsid w:val="003F2BD5"/>
    <w:rsid w:val="00400CB7"/>
    <w:rsid w:val="00402587"/>
    <w:rsid w:val="00403E40"/>
    <w:rsid w:val="00407B80"/>
    <w:rsid w:val="00411DDF"/>
    <w:rsid w:val="004139C2"/>
    <w:rsid w:val="00417A51"/>
    <w:rsid w:val="004230A8"/>
    <w:rsid w:val="00425873"/>
    <w:rsid w:val="00437C7D"/>
    <w:rsid w:val="00444321"/>
    <w:rsid w:val="004543E1"/>
    <w:rsid w:val="0045666A"/>
    <w:rsid w:val="00456D16"/>
    <w:rsid w:val="004853B1"/>
    <w:rsid w:val="004875D8"/>
    <w:rsid w:val="00487A31"/>
    <w:rsid w:val="00493B0B"/>
    <w:rsid w:val="0049689B"/>
    <w:rsid w:val="00497B2E"/>
    <w:rsid w:val="004A0C14"/>
    <w:rsid w:val="004B65F5"/>
    <w:rsid w:val="004B7160"/>
    <w:rsid w:val="004C5536"/>
    <w:rsid w:val="004C7A9F"/>
    <w:rsid w:val="004D0135"/>
    <w:rsid w:val="004D01AC"/>
    <w:rsid w:val="004D45C0"/>
    <w:rsid w:val="004D6481"/>
    <w:rsid w:val="004E10CA"/>
    <w:rsid w:val="004E1DE0"/>
    <w:rsid w:val="004F2AC7"/>
    <w:rsid w:val="00511D52"/>
    <w:rsid w:val="0051447E"/>
    <w:rsid w:val="0051538E"/>
    <w:rsid w:val="005175D9"/>
    <w:rsid w:val="00520A0E"/>
    <w:rsid w:val="005247ED"/>
    <w:rsid w:val="005301D2"/>
    <w:rsid w:val="005324EC"/>
    <w:rsid w:val="0053555A"/>
    <w:rsid w:val="00544A52"/>
    <w:rsid w:val="00544AD2"/>
    <w:rsid w:val="00546674"/>
    <w:rsid w:val="0056120E"/>
    <w:rsid w:val="00572539"/>
    <w:rsid w:val="005769E3"/>
    <w:rsid w:val="00576CE0"/>
    <w:rsid w:val="0057766C"/>
    <w:rsid w:val="00583FC9"/>
    <w:rsid w:val="0058561C"/>
    <w:rsid w:val="0059488D"/>
    <w:rsid w:val="005A1199"/>
    <w:rsid w:val="005A1230"/>
    <w:rsid w:val="005A1B80"/>
    <w:rsid w:val="005A6F10"/>
    <w:rsid w:val="005A7D13"/>
    <w:rsid w:val="005B4854"/>
    <w:rsid w:val="005B734D"/>
    <w:rsid w:val="005C4121"/>
    <w:rsid w:val="005C5340"/>
    <w:rsid w:val="005C6C79"/>
    <w:rsid w:val="005D3618"/>
    <w:rsid w:val="005F3583"/>
    <w:rsid w:val="005F35B5"/>
    <w:rsid w:val="005F6B4C"/>
    <w:rsid w:val="006001EE"/>
    <w:rsid w:val="00610FCB"/>
    <w:rsid w:val="0061141F"/>
    <w:rsid w:val="00620B9B"/>
    <w:rsid w:val="006273CF"/>
    <w:rsid w:val="0062742C"/>
    <w:rsid w:val="00632B3D"/>
    <w:rsid w:val="00632B4F"/>
    <w:rsid w:val="00633FD4"/>
    <w:rsid w:val="006357EF"/>
    <w:rsid w:val="00641709"/>
    <w:rsid w:val="0064222E"/>
    <w:rsid w:val="00642537"/>
    <w:rsid w:val="00644AFF"/>
    <w:rsid w:val="006462AA"/>
    <w:rsid w:val="00650C5A"/>
    <w:rsid w:val="0065208B"/>
    <w:rsid w:val="00667483"/>
    <w:rsid w:val="0067511D"/>
    <w:rsid w:val="00683A22"/>
    <w:rsid w:val="00685A7F"/>
    <w:rsid w:val="00686596"/>
    <w:rsid w:val="006A2C6B"/>
    <w:rsid w:val="006A4D72"/>
    <w:rsid w:val="006B44F1"/>
    <w:rsid w:val="006C235B"/>
    <w:rsid w:val="006C4E96"/>
    <w:rsid w:val="006D5FB6"/>
    <w:rsid w:val="006D779C"/>
    <w:rsid w:val="006E296B"/>
    <w:rsid w:val="006E3DF8"/>
    <w:rsid w:val="006E4360"/>
    <w:rsid w:val="006E4EB2"/>
    <w:rsid w:val="006F1964"/>
    <w:rsid w:val="006F27CD"/>
    <w:rsid w:val="006F2837"/>
    <w:rsid w:val="006F29F7"/>
    <w:rsid w:val="006F7217"/>
    <w:rsid w:val="007005E0"/>
    <w:rsid w:val="0070548A"/>
    <w:rsid w:val="0070560A"/>
    <w:rsid w:val="007110AB"/>
    <w:rsid w:val="0072047D"/>
    <w:rsid w:val="007241FC"/>
    <w:rsid w:val="00724AD2"/>
    <w:rsid w:val="00725869"/>
    <w:rsid w:val="007274D8"/>
    <w:rsid w:val="00731B0A"/>
    <w:rsid w:val="00733A90"/>
    <w:rsid w:val="007353A7"/>
    <w:rsid w:val="00744347"/>
    <w:rsid w:val="00754BB3"/>
    <w:rsid w:val="00756A8F"/>
    <w:rsid w:val="00772FA4"/>
    <w:rsid w:val="00781335"/>
    <w:rsid w:val="0078343C"/>
    <w:rsid w:val="00783DDD"/>
    <w:rsid w:val="0079004F"/>
    <w:rsid w:val="00797B23"/>
    <w:rsid w:val="007A0E22"/>
    <w:rsid w:val="007A612A"/>
    <w:rsid w:val="007A698A"/>
    <w:rsid w:val="007B2CBE"/>
    <w:rsid w:val="007B77CD"/>
    <w:rsid w:val="007B78C3"/>
    <w:rsid w:val="007C3996"/>
    <w:rsid w:val="007C74F8"/>
    <w:rsid w:val="007D3B23"/>
    <w:rsid w:val="007D5C54"/>
    <w:rsid w:val="007D61ED"/>
    <w:rsid w:val="007E3CE6"/>
    <w:rsid w:val="007F5CE8"/>
    <w:rsid w:val="00801B8A"/>
    <w:rsid w:val="00814FC3"/>
    <w:rsid w:val="00823439"/>
    <w:rsid w:val="008247B4"/>
    <w:rsid w:val="0082517B"/>
    <w:rsid w:val="00827C21"/>
    <w:rsid w:val="00834916"/>
    <w:rsid w:val="00853E15"/>
    <w:rsid w:val="00855936"/>
    <w:rsid w:val="00857A61"/>
    <w:rsid w:val="00857D05"/>
    <w:rsid w:val="00864298"/>
    <w:rsid w:val="00871154"/>
    <w:rsid w:val="00873D97"/>
    <w:rsid w:val="00881184"/>
    <w:rsid w:val="0088576D"/>
    <w:rsid w:val="00887FAE"/>
    <w:rsid w:val="00891EEF"/>
    <w:rsid w:val="00896EA2"/>
    <w:rsid w:val="00897DCE"/>
    <w:rsid w:val="008A0327"/>
    <w:rsid w:val="008A4AE0"/>
    <w:rsid w:val="008A7EFA"/>
    <w:rsid w:val="008B3F50"/>
    <w:rsid w:val="008B631C"/>
    <w:rsid w:val="008B6373"/>
    <w:rsid w:val="008C1895"/>
    <w:rsid w:val="008C2C26"/>
    <w:rsid w:val="008C3EC4"/>
    <w:rsid w:val="008C4E4B"/>
    <w:rsid w:val="008D2B7F"/>
    <w:rsid w:val="008E5E68"/>
    <w:rsid w:val="008E6040"/>
    <w:rsid w:val="008E6317"/>
    <w:rsid w:val="008E7099"/>
    <w:rsid w:val="008F13E1"/>
    <w:rsid w:val="008F188C"/>
    <w:rsid w:val="008F53BB"/>
    <w:rsid w:val="0090064A"/>
    <w:rsid w:val="00906E23"/>
    <w:rsid w:val="009122CA"/>
    <w:rsid w:val="00916992"/>
    <w:rsid w:val="00920794"/>
    <w:rsid w:val="00922E47"/>
    <w:rsid w:val="00930C11"/>
    <w:rsid w:val="00930EE2"/>
    <w:rsid w:val="00932E49"/>
    <w:rsid w:val="00941917"/>
    <w:rsid w:val="00942388"/>
    <w:rsid w:val="00945E97"/>
    <w:rsid w:val="00957788"/>
    <w:rsid w:val="009632CA"/>
    <w:rsid w:val="00963ADC"/>
    <w:rsid w:val="00964307"/>
    <w:rsid w:val="00965BBD"/>
    <w:rsid w:val="00967A67"/>
    <w:rsid w:val="00976E27"/>
    <w:rsid w:val="00984D34"/>
    <w:rsid w:val="00995F17"/>
    <w:rsid w:val="009A2964"/>
    <w:rsid w:val="009A3037"/>
    <w:rsid w:val="009A6A4C"/>
    <w:rsid w:val="009B1EDD"/>
    <w:rsid w:val="009B3C75"/>
    <w:rsid w:val="009B4BB0"/>
    <w:rsid w:val="009C2C27"/>
    <w:rsid w:val="009D1721"/>
    <w:rsid w:val="009D1BC3"/>
    <w:rsid w:val="009D2E50"/>
    <w:rsid w:val="009D511A"/>
    <w:rsid w:val="009E0D77"/>
    <w:rsid w:val="009F2429"/>
    <w:rsid w:val="009F27A2"/>
    <w:rsid w:val="009F4074"/>
    <w:rsid w:val="009F4A02"/>
    <w:rsid w:val="00A0080B"/>
    <w:rsid w:val="00A0153E"/>
    <w:rsid w:val="00A110AB"/>
    <w:rsid w:val="00A15DAF"/>
    <w:rsid w:val="00A17DCA"/>
    <w:rsid w:val="00A253CF"/>
    <w:rsid w:val="00A413A3"/>
    <w:rsid w:val="00A42FDC"/>
    <w:rsid w:val="00A43FBB"/>
    <w:rsid w:val="00A45233"/>
    <w:rsid w:val="00A51FF0"/>
    <w:rsid w:val="00A541E2"/>
    <w:rsid w:val="00A60096"/>
    <w:rsid w:val="00A636FC"/>
    <w:rsid w:val="00A6511A"/>
    <w:rsid w:val="00A70858"/>
    <w:rsid w:val="00A74B66"/>
    <w:rsid w:val="00A80B0B"/>
    <w:rsid w:val="00A82E8F"/>
    <w:rsid w:val="00A94820"/>
    <w:rsid w:val="00A95688"/>
    <w:rsid w:val="00A95E33"/>
    <w:rsid w:val="00A96BD3"/>
    <w:rsid w:val="00AA176F"/>
    <w:rsid w:val="00AA2791"/>
    <w:rsid w:val="00AA3CAA"/>
    <w:rsid w:val="00AA5E61"/>
    <w:rsid w:val="00AB045D"/>
    <w:rsid w:val="00AB6AE0"/>
    <w:rsid w:val="00AC037C"/>
    <w:rsid w:val="00AC1B8B"/>
    <w:rsid w:val="00AC2DE7"/>
    <w:rsid w:val="00AC4C04"/>
    <w:rsid w:val="00AC6652"/>
    <w:rsid w:val="00AD09FD"/>
    <w:rsid w:val="00AD0E00"/>
    <w:rsid w:val="00AD1EB9"/>
    <w:rsid w:val="00AE1521"/>
    <w:rsid w:val="00AE1876"/>
    <w:rsid w:val="00AE3B0B"/>
    <w:rsid w:val="00AF598C"/>
    <w:rsid w:val="00AF5F1C"/>
    <w:rsid w:val="00B07408"/>
    <w:rsid w:val="00B07E4E"/>
    <w:rsid w:val="00B10A4D"/>
    <w:rsid w:val="00B1377F"/>
    <w:rsid w:val="00B233E4"/>
    <w:rsid w:val="00B23B6C"/>
    <w:rsid w:val="00B26B6B"/>
    <w:rsid w:val="00B325D5"/>
    <w:rsid w:val="00B341EA"/>
    <w:rsid w:val="00B345CA"/>
    <w:rsid w:val="00B42811"/>
    <w:rsid w:val="00B45D24"/>
    <w:rsid w:val="00B5168C"/>
    <w:rsid w:val="00B5541B"/>
    <w:rsid w:val="00B57D53"/>
    <w:rsid w:val="00B61E27"/>
    <w:rsid w:val="00B77445"/>
    <w:rsid w:val="00B91DE8"/>
    <w:rsid w:val="00B9377E"/>
    <w:rsid w:val="00B94AFB"/>
    <w:rsid w:val="00BA1BE7"/>
    <w:rsid w:val="00BA4D8E"/>
    <w:rsid w:val="00BA50E3"/>
    <w:rsid w:val="00BB6B3E"/>
    <w:rsid w:val="00BC1166"/>
    <w:rsid w:val="00BC16A3"/>
    <w:rsid w:val="00BC3B6E"/>
    <w:rsid w:val="00BC6398"/>
    <w:rsid w:val="00BD2A4D"/>
    <w:rsid w:val="00BD5725"/>
    <w:rsid w:val="00BD5B8E"/>
    <w:rsid w:val="00BD6814"/>
    <w:rsid w:val="00BD7518"/>
    <w:rsid w:val="00BE0741"/>
    <w:rsid w:val="00BE1734"/>
    <w:rsid w:val="00BE2F25"/>
    <w:rsid w:val="00BF0C29"/>
    <w:rsid w:val="00BF254E"/>
    <w:rsid w:val="00BF28B6"/>
    <w:rsid w:val="00C315EE"/>
    <w:rsid w:val="00C31DD6"/>
    <w:rsid w:val="00C31DF6"/>
    <w:rsid w:val="00C33EEC"/>
    <w:rsid w:val="00C414F7"/>
    <w:rsid w:val="00C42D3D"/>
    <w:rsid w:val="00C470A2"/>
    <w:rsid w:val="00C5119E"/>
    <w:rsid w:val="00C5402A"/>
    <w:rsid w:val="00C60E79"/>
    <w:rsid w:val="00C64ABC"/>
    <w:rsid w:val="00C65639"/>
    <w:rsid w:val="00C70CB8"/>
    <w:rsid w:val="00C77CCF"/>
    <w:rsid w:val="00C83E8B"/>
    <w:rsid w:val="00C86150"/>
    <w:rsid w:val="00C90BFF"/>
    <w:rsid w:val="00C91017"/>
    <w:rsid w:val="00C9122E"/>
    <w:rsid w:val="00C979F6"/>
    <w:rsid w:val="00CA05E7"/>
    <w:rsid w:val="00CA0C1B"/>
    <w:rsid w:val="00CA234D"/>
    <w:rsid w:val="00CA2E69"/>
    <w:rsid w:val="00CA479C"/>
    <w:rsid w:val="00CA5B3D"/>
    <w:rsid w:val="00CA7283"/>
    <w:rsid w:val="00CA7C31"/>
    <w:rsid w:val="00CC00BE"/>
    <w:rsid w:val="00CC2601"/>
    <w:rsid w:val="00CC34A0"/>
    <w:rsid w:val="00CC3F29"/>
    <w:rsid w:val="00CC66EA"/>
    <w:rsid w:val="00CD0475"/>
    <w:rsid w:val="00CD1C4C"/>
    <w:rsid w:val="00CD2C99"/>
    <w:rsid w:val="00CD619B"/>
    <w:rsid w:val="00CD6583"/>
    <w:rsid w:val="00CE0940"/>
    <w:rsid w:val="00CE7B97"/>
    <w:rsid w:val="00CF026F"/>
    <w:rsid w:val="00CF3471"/>
    <w:rsid w:val="00CF3B75"/>
    <w:rsid w:val="00D00636"/>
    <w:rsid w:val="00D112C3"/>
    <w:rsid w:val="00D22DB2"/>
    <w:rsid w:val="00D25A11"/>
    <w:rsid w:val="00D26F67"/>
    <w:rsid w:val="00D31C50"/>
    <w:rsid w:val="00D3317E"/>
    <w:rsid w:val="00D35186"/>
    <w:rsid w:val="00D35711"/>
    <w:rsid w:val="00D361FE"/>
    <w:rsid w:val="00D40671"/>
    <w:rsid w:val="00D43522"/>
    <w:rsid w:val="00D56B23"/>
    <w:rsid w:val="00D618E1"/>
    <w:rsid w:val="00D703BF"/>
    <w:rsid w:val="00D77EEF"/>
    <w:rsid w:val="00D83DDE"/>
    <w:rsid w:val="00D8427D"/>
    <w:rsid w:val="00D91E0D"/>
    <w:rsid w:val="00DA3324"/>
    <w:rsid w:val="00DB0D58"/>
    <w:rsid w:val="00DB3CC6"/>
    <w:rsid w:val="00DB3E9E"/>
    <w:rsid w:val="00DB6415"/>
    <w:rsid w:val="00DC7682"/>
    <w:rsid w:val="00DC771D"/>
    <w:rsid w:val="00DD0696"/>
    <w:rsid w:val="00DD1221"/>
    <w:rsid w:val="00DD13B8"/>
    <w:rsid w:val="00DD5937"/>
    <w:rsid w:val="00DD6C83"/>
    <w:rsid w:val="00DD7333"/>
    <w:rsid w:val="00DE1273"/>
    <w:rsid w:val="00DE1ECE"/>
    <w:rsid w:val="00DE738B"/>
    <w:rsid w:val="00DF60B4"/>
    <w:rsid w:val="00DF638A"/>
    <w:rsid w:val="00E00083"/>
    <w:rsid w:val="00E03359"/>
    <w:rsid w:val="00E03647"/>
    <w:rsid w:val="00E12F5E"/>
    <w:rsid w:val="00E20DF7"/>
    <w:rsid w:val="00E263EE"/>
    <w:rsid w:val="00E315D4"/>
    <w:rsid w:val="00E40A4F"/>
    <w:rsid w:val="00E5051A"/>
    <w:rsid w:val="00E536E2"/>
    <w:rsid w:val="00E6144E"/>
    <w:rsid w:val="00E61DF5"/>
    <w:rsid w:val="00E7281B"/>
    <w:rsid w:val="00E73076"/>
    <w:rsid w:val="00E830CF"/>
    <w:rsid w:val="00E8766D"/>
    <w:rsid w:val="00E9326B"/>
    <w:rsid w:val="00EA06FC"/>
    <w:rsid w:val="00EA5867"/>
    <w:rsid w:val="00EB5658"/>
    <w:rsid w:val="00EB5A88"/>
    <w:rsid w:val="00EB68B4"/>
    <w:rsid w:val="00EC2B9F"/>
    <w:rsid w:val="00EC4591"/>
    <w:rsid w:val="00EC7BB0"/>
    <w:rsid w:val="00EE0832"/>
    <w:rsid w:val="00EE2DF3"/>
    <w:rsid w:val="00EE6117"/>
    <w:rsid w:val="00EE7590"/>
    <w:rsid w:val="00EE7B9B"/>
    <w:rsid w:val="00EF38AF"/>
    <w:rsid w:val="00EF5A9D"/>
    <w:rsid w:val="00EF6EAD"/>
    <w:rsid w:val="00F00A57"/>
    <w:rsid w:val="00F00EDE"/>
    <w:rsid w:val="00F10072"/>
    <w:rsid w:val="00F130A3"/>
    <w:rsid w:val="00F1723B"/>
    <w:rsid w:val="00F25028"/>
    <w:rsid w:val="00F45F83"/>
    <w:rsid w:val="00F46EE9"/>
    <w:rsid w:val="00F55F25"/>
    <w:rsid w:val="00F66F7C"/>
    <w:rsid w:val="00F71342"/>
    <w:rsid w:val="00F85852"/>
    <w:rsid w:val="00F85EA8"/>
    <w:rsid w:val="00F8600D"/>
    <w:rsid w:val="00F91108"/>
    <w:rsid w:val="00FA160D"/>
    <w:rsid w:val="00FB388B"/>
    <w:rsid w:val="00FB3FF9"/>
    <w:rsid w:val="00FB5AD7"/>
    <w:rsid w:val="00FB7668"/>
    <w:rsid w:val="00FB7824"/>
    <w:rsid w:val="00FC545A"/>
    <w:rsid w:val="00FC6678"/>
    <w:rsid w:val="00FD27CE"/>
    <w:rsid w:val="00FD2F7F"/>
    <w:rsid w:val="00FF4FBF"/>
    <w:rsid w:val="00FF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B9"/>
  </w:style>
  <w:style w:type="paragraph" w:styleId="1">
    <w:name w:val="heading 1"/>
    <w:basedOn w:val="a"/>
    <w:link w:val="10"/>
    <w:uiPriority w:val="9"/>
    <w:qFormat/>
    <w:rsid w:val="006357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57E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35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357EF"/>
  </w:style>
  <w:style w:type="paragraph" w:customStyle="1" w:styleId="pt">
    <w:name w:val="pt"/>
    <w:basedOn w:val="a"/>
    <w:rsid w:val="006357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7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3610</Words>
  <Characters>20580</Characters>
  <Application>Microsoft Office Word</Application>
  <DocSecurity>0</DocSecurity>
  <Lines>171</Lines>
  <Paragraphs>48</Paragraphs>
  <ScaleCrop>false</ScaleCrop>
  <Company>Reanimator Extreme Edition</Company>
  <LinksUpToDate>false</LinksUpToDate>
  <CharactersWithSpaces>24142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2</cp:revision>
  <dcterms:created xsi:type="dcterms:W3CDTF">2014-10-08T09:17:00Z</dcterms:created>
  <dcterms:modified xsi:type="dcterms:W3CDTF">2014-10-08T11:08:00Z</dcterms:modified>
</cp:coreProperties>
</file>